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05078" w14:textId="565F2D03" w:rsidR="001A15D9" w:rsidRDefault="001A15D9">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6A819955" w:rsidR="004F0988" w:rsidRPr="00E3155E" w:rsidRDefault="004F0988" w:rsidP="00A46F57">
            <w:pPr>
              <w:pStyle w:val="ZA"/>
              <w:framePr w:w="0" w:hRule="auto" w:wrap="auto" w:vAnchor="margin" w:hAnchor="text" w:yAlign="inline"/>
            </w:pPr>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F86965">
              <w:rPr>
                <w:sz w:val="64"/>
              </w:rPr>
              <w:t>3</w:t>
            </w:r>
            <w:r w:rsidR="00CE6371" w:rsidRPr="00CE6371">
              <w:rPr>
                <w:sz w:val="64"/>
              </w:rPr>
              <w:t>1</w:t>
            </w:r>
            <w:r w:rsidRPr="00E3155E">
              <w:rPr>
                <w:sz w:val="64"/>
              </w:rPr>
              <w:t xml:space="preserve"> </w:t>
            </w:r>
            <w:r w:rsidRPr="00E3155E">
              <w:t>V</w:t>
            </w:r>
            <w:bookmarkStart w:id="3" w:name="specVersion"/>
            <w:r w:rsidR="00A46F57" w:rsidRPr="00A46F57">
              <w:t>0</w:t>
            </w:r>
            <w:r w:rsidRPr="00A46F57">
              <w:t>.</w:t>
            </w:r>
            <w:r w:rsidR="00735DEF">
              <w:t>2</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w:t>
            </w:r>
            <w:r w:rsidR="00F86965">
              <w:rPr>
                <w:sz w:val="32"/>
              </w:rPr>
              <w:t>2</w:t>
            </w:r>
            <w:r w:rsidRPr="00A46F57">
              <w:rPr>
                <w:sz w:val="32"/>
              </w:rPr>
              <w:t>-</w:t>
            </w:r>
            <w:bookmarkEnd w:id="4"/>
            <w:r w:rsidR="00735DEF">
              <w:rPr>
                <w:sz w:val="32"/>
              </w:rPr>
              <w:t>11</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p w14:paraId="3840CE1B" w14:textId="2AD21E1B" w:rsidR="004F0988" w:rsidRPr="00A46F57" w:rsidRDefault="00A46F57" w:rsidP="00A46F57">
            <w:pPr>
              <w:pStyle w:val="ZT"/>
              <w:framePr w:wrap="auto" w:hAnchor="text" w:yAlign="inline"/>
              <w:wordWrap w:val="0"/>
              <w:rPr>
                <w:i/>
                <w:sz w:val="28"/>
              </w:rPr>
            </w:pPr>
            <w:r w:rsidRPr="00A46F57">
              <w:t xml:space="preserve">Study on </w:t>
            </w:r>
            <w:bookmarkEnd w:id="6"/>
            <w:r w:rsidR="00F86965" w:rsidRPr="00F86965">
              <w:t xml:space="preserve">NRF API enhancements </w:t>
            </w:r>
            <w:r w:rsidR="00F86965">
              <w:br/>
            </w:r>
            <w:r w:rsidR="00F86965" w:rsidRPr="00F86965">
              <w:t>to avoid signalling and storing of redundant data</w:t>
            </w:r>
            <w:r w:rsidR="00F86965" w:rsidRPr="00A46F57">
              <w:t xml:space="preserve"> </w:t>
            </w:r>
            <w:r w:rsidR="004F0988" w:rsidRPr="00A46F57">
              <w:t>(</w:t>
            </w:r>
            <w:r w:rsidR="004F0988" w:rsidRPr="00A46F57">
              <w:rPr>
                <w:rStyle w:val="ZGSM"/>
              </w:rPr>
              <w:t xml:space="preserve">Release </w:t>
            </w:r>
            <w:bookmarkStart w:id="7" w:name="specRelease"/>
            <w:r w:rsidR="004F0988" w:rsidRPr="00A46F57">
              <w:rPr>
                <w:rStyle w:val="ZGSM"/>
              </w:rPr>
              <w:t>1</w:t>
            </w:r>
            <w:r w:rsidR="00F86965">
              <w:rPr>
                <w:rStyle w:val="ZGSM"/>
              </w:rPr>
              <w:t>8</w:t>
            </w:r>
            <w:bookmarkEnd w:id="7"/>
            <w:r w:rsidR="004F0988"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3FF845C0" w:rsidR="00D57972" w:rsidRPr="00E3155E" w:rsidRDefault="005A28BD">
            <w:r>
              <w:rPr>
                <w:i/>
                <w:noProof/>
              </w:rPr>
              <w:drawing>
                <wp:inline distT="0" distB="0" distL="0" distR="0" wp14:anchorId="11F3D9A2" wp14:editId="11B74C56">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14:paraId="46384A3C" w14:textId="31772620" w:rsidR="00D57972" w:rsidRPr="00E3155E" w:rsidRDefault="005A28BD" w:rsidP="00133525">
            <w:pPr>
              <w:jc w:val="right"/>
            </w:pPr>
            <w:bookmarkStart w:id="8" w:name="logos"/>
            <w:r>
              <w:rPr>
                <w:noProof/>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8"/>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9"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9"/>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0"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1"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1"/>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2"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26F9EC4D"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w:t>
            </w:r>
            <w:r w:rsidR="00D82635">
              <w:rPr>
                <w:noProof/>
                <w:sz w:val="18"/>
              </w:rPr>
              <w:t>2</w:t>
            </w:r>
            <w:r w:rsidRPr="00E3155E">
              <w:rPr>
                <w:noProof/>
                <w:sz w:val="18"/>
              </w:rPr>
              <w:t>, 3GPP Organizational Partners (ARIB, ATIS, CCSA, ETSI, TSDSI, TTA, TTC).</w:t>
            </w:r>
            <w:bookmarkStart w:id="13" w:name="copyrightaddon"/>
            <w:bookmarkEnd w:id="13"/>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2"/>
          </w:p>
          <w:p w14:paraId="034B92BC" w14:textId="77777777" w:rsidR="00E16509" w:rsidRPr="00E3155E" w:rsidRDefault="00E16509" w:rsidP="00133525"/>
        </w:tc>
      </w:tr>
      <w:bookmarkEnd w:id="10"/>
    </w:tbl>
    <w:p w14:paraId="5976A004" w14:textId="77777777" w:rsidR="00080512" w:rsidRPr="004D3578" w:rsidRDefault="00080512">
      <w:pPr>
        <w:pStyle w:val="TT"/>
      </w:pPr>
      <w:r w:rsidRPr="004D3578">
        <w:br w:type="page"/>
      </w:r>
      <w:bookmarkStart w:id="14" w:name="tableOfContents"/>
      <w:bookmarkEnd w:id="14"/>
      <w:r w:rsidRPr="004D3578">
        <w:lastRenderedPageBreak/>
        <w:t>Contents</w:t>
      </w:r>
    </w:p>
    <w:p w14:paraId="5C58459E" w14:textId="13EE43ED" w:rsidR="00D82635"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D82635">
        <w:t>Foreword</w:t>
      </w:r>
      <w:r w:rsidR="00D82635">
        <w:tab/>
      </w:r>
      <w:r w:rsidR="00D82635">
        <w:fldChar w:fldCharType="begin" w:fldLock="1"/>
      </w:r>
      <w:r w:rsidR="00D82635">
        <w:instrText xml:space="preserve"> PAGEREF _Toc113262331 \h </w:instrText>
      </w:r>
      <w:r w:rsidR="00D82635">
        <w:fldChar w:fldCharType="separate"/>
      </w:r>
      <w:r w:rsidR="00D82635">
        <w:t>4</w:t>
      </w:r>
      <w:r w:rsidR="00D82635">
        <w:fldChar w:fldCharType="end"/>
      </w:r>
    </w:p>
    <w:p w14:paraId="41739338" w14:textId="02156BBA" w:rsidR="00D82635" w:rsidRDefault="00D82635">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_Toc113262332 \h </w:instrText>
      </w:r>
      <w:r>
        <w:fldChar w:fldCharType="separate"/>
      </w:r>
      <w:r>
        <w:t>5</w:t>
      </w:r>
      <w:r>
        <w:fldChar w:fldCharType="end"/>
      </w:r>
    </w:p>
    <w:p w14:paraId="09E39680" w14:textId="0DB37E71" w:rsidR="00D82635" w:rsidRDefault="00D8263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_Toc113262333 \h </w:instrText>
      </w:r>
      <w:r>
        <w:fldChar w:fldCharType="separate"/>
      </w:r>
      <w:r>
        <w:t>6</w:t>
      </w:r>
      <w:r>
        <w:fldChar w:fldCharType="end"/>
      </w:r>
    </w:p>
    <w:p w14:paraId="7B116717" w14:textId="14553614" w:rsidR="00D82635" w:rsidRDefault="00D8263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_Toc113262334 \h </w:instrText>
      </w:r>
      <w:r>
        <w:fldChar w:fldCharType="separate"/>
      </w:r>
      <w:r>
        <w:t>6</w:t>
      </w:r>
      <w:r>
        <w:fldChar w:fldCharType="end"/>
      </w:r>
    </w:p>
    <w:p w14:paraId="65ACDF34" w14:textId="19FBB807" w:rsidR="00D82635" w:rsidRDefault="00D8263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_Toc113262335 \h </w:instrText>
      </w:r>
      <w:r>
        <w:fldChar w:fldCharType="separate"/>
      </w:r>
      <w:r>
        <w:t>6</w:t>
      </w:r>
      <w:r>
        <w:fldChar w:fldCharType="end"/>
      </w:r>
    </w:p>
    <w:p w14:paraId="33FBC5DA" w14:textId="7DB56680" w:rsidR="00D82635" w:rsidRDefault="00D8263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_Toc113262336 \h </w:instrText>
      </w:r>
      <w:r>
        <w:fldChar w:fldCharType="separate"/>
      </w:r>
      <w:r>
        <w:t>6</w:t>
      </w:r>
      <w:r>
        <w:fldChar w:fldCharType="end"/>
      </w:r>
    </w:p>
    <w:p w14:paraId="5CE20E9D" w14:textId="6FC4DC95" w:rsidR="00D82635" w:rsidRDefault="00D8263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_Toc113262337 \h </w:instrText>
      </w:r>
      <w:r>
        <w:fldChar w:fldCharType="separate"/>
      </w:r>
      <w:r>
        <w:t>6</w:t>
      </w:r>
      <w:r>
        <w:fldChar w:fldCharType="end"/>
      </w:r>
    </w:p>
    <w:p w14:paraId="675795BE" w14:textId="01DDC33D" w:rsidR="00D82635" w:rsidRDefault="00D8263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_Toc113262338 \h </w:instrText>
      </w:r>
      <w:r>
        <w:fldChar w:fldCharType="separate"/>
      </w:r>
      <w:r>
        <w:t>7</w:t>
      </w:r>
      <w:r>
        <w:fldChar w:fldCharType="end"/>
      </w:r>
    </w:p>
    <w:p w14:paraId="26188BC4" w14:textId="757AD2FD" w:rsidR="00D82635" w:rsidRDefault="00D82635">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Baseline</w:t>
      </w:r>
      <w:r>
        <w:tab/>
      </w:r>
      <w:r>
        <w:fldChar w:fldCharType="begin" w:fldLock="1"/>
      </w:r>
      <w:r>
        <w:instrText xml:space="preserve"> PAGEREF _Toc113262339 \h </w:instrText>
      </w:r>
      <w:r>
        <w:fldChar w:fldCharType="separate"/>
      </w:r>
      <w:r>
        <w:t>7</w:t>
      </w:r>
      <w:r>
        <w:fldChar w:fldCharType="end"/>
      </w:r>
    </w:p>
    <w:p w14:paraId="16B6ADB4" w14:textId="1F3DA951" w:rsidR="00D82635" w:rsidRDefault="00D82635">
      <w:pPr>
        <w:pStyle w:val="TOC2"/>
        <w:rPr>
          <w:rFonts w:asciiTheme="minorHAnsi" w:eastAsiaTheme="minorEastAsia" w:hAnsiTheme="minorHAnsi" w:cstheme="minorBidi"/>
          <w:sz w:val="22"/>
          <w:szCs w:val="22"/>
          <w:lang w:eastAsia="en-GB"/>
        </w:rPr>
      </w:pPr>
      <w:r>
        <w:rPr>
          <w:lang w:eastAsia="zh-CN"/>
        </w:rPr>
        <w:t>4</w:t>
      </w:r>
      <w:r>
        <w:t>.1</w:t>
      </w:r>
      <w:r>
        <w:rPr>
          <w:rFonts w:asciiTheme="minorHAnsi" w:eastAsiaTheme="minorEastAsia" w:hAnsiTheme="minorHAnsi" w:cstheme="minorBidi"/>
          <w:sz w:val="22"/>
          <w:szCs w:val="22"/>
          <w:lang w:eastAsia="en-GB"/>
        </w:rPr>
        <w:tab/>
      </w:r>
      <w:r>
        <w:t>Data Storage Overhead</w:t>
      </w:r>
      <w:r>
        <w:tab/>
      </w:r>
      <w:r>
        <w:fldChar w:fldCharType="begin" w:fldLock="1"/>
      </w:r>
      <w:r>
        <w:instrText xml:space="preserve"> PAGEREF _Toc113262340 \h </w:instrText>
      </w:r>
      <w:r>
        <w:fldChar w:fldCharType="separate"/>
      </w:r>
      <w:r>
        <w:t>7</w:t>
      </w:r>
      <w:r>
        <w:fldChar w:fldCharType="end"/>
      </w:r>
    </w:p>
    <w:p w14:paraId="7932A183" w14:textId="788AEF49" w:rsidR="00D82635" w:rsidRDefault="00D82635">
      <w:pPr>
        <w:pStyle w:val="TOC2"/>
        <w:rPr>
          <w:rFonts w:asciiTheme="minorHAnsi" w:eastAsiaTheme="minorEastAsia" w:hAnsiTheme="minorHAnsi" w:cstheme="minorBidi"/>
          <w:sz w:val="22"/>
          <w:szCs w:val="22"/>
          <w:lang w:eastAsia="en-GB"/>
        </w:rPr>
      </w:pPr>
      <w:r>
        <w:rPr>
          <w:lang w:eastAsia="zh-CN"/>
        </w:rPr>
        <w:t>4</w:t>
      </w:r>
      <w:r>
        <w:t>.2</w:t>
      </w:r>
      <w:r>
        <w:rPr>
          <w:rFonts w:asciiTheme="minorHAnsi" w:eastAsiaTheme="minorEastAsia" w:hAnsiTheme="minorHAnsi" w:cstheme="minorBidi"/>
          <w:sz w:val="22"/>
          <w:szCs w:val="22"/>
          <w:lang w:eastAsia="en-GB"/>
        </w:rPr>
        <w:tab/>
      </w:r>
      <w:r>
        <w:t>Signalling Overhead</w:t>
      </w:r>
      <w:r>
        <w:tab/>
      </w:r>
      <w:r>
        <w:fldChar w:fldCharType="begin" w:fldLock="1"/>
      </w:r>
      <w:r>
        <w:instrText xml:space="preserve"> PAGEREF _Toc113262341 \h </w:instrText>
      </w:r>
      <w:r>
        <w:fldChar w:fldCharType="separate"/>
      </w:r>
      <w:r>
        <w:t>7</w:t>
      </w:r>
      <w:r>
        <w:fldChar w:fldCharType="end"/>
      </w:r>
    </w:p>
    <w:p w14:paraId="266B179A" w14:textId="738E23FA" w:rsidR="00D82635" w:rsidRDefault="00D82635">
      <w:pPr>
        <w:pStyle w:val="TOC2"/>
        <w:rPr>
          <w:rFonts w:asciiTheme="minorHAnsi" w:eastAsiaTheme="minorEastAsia" w:hAnsiTheme="minorHAnsi" w:cstheme="minorBidi"/>
          <w:sz w:val="22"/>
          <w:szCs w:val="22"/>
          <w:lang w:eastAsia="en-GB"/>
        </w:rPr>
      </w:pPr>
      <w:r>
        <w:rPr>
          <w:lang w:eastAsia="zh-CN"/>
        </w:rPr>
        <w:t>4</w:t>
      </w:r>
      <w:r>
        <w:t>.3</w:t>
      </w:r>
      <w:r>
        <w:rPr>
          <w:rFonts w:asciiTheme="minorHAnsi" w:eastAsiaTheme="minorEastAsia" w:hAnsiTheme="minorHAnsi" w:cstheme="minorBidi"/>
          <w:sz w:val="22"/>
          <w:szCs w:val="22"/>
          <w:lang w:eastAsia="en-GB"/>
        </w:rPr>
        <w:tab/>
      </w:r>
      <w:r>
        <w:t>Processing Overhead</w:t>
      </w:r>
      <w:r>
        <w:tab/>
      </w:r>
      <w:r>
        <w:fldChar w:fldCharType="begin" w:fldLock="1"/>
      </w:r>
      <w:r>
        <w:instrText xml:space="preserve"> PAGEREF _Toc113262342 \h </w:instrText>
      </w:r>
      <w:r>
        <w:fldChar w:fldCharType="separate"/>
      </w:r>
      <w:r>
        <w:t>7</w:t>
      </w:r>
      <w:r>
        <w:fldChar w:fldCharType="end"/>
      </w:r>
    </w:p>
    <w:p w14:paraId="75752FE8" w14:textId="35AB4EFA" w:rsidR="00D82635" w:rsidRDefault="00D82635">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_Toc113262343 \h </w:instrText>
      </w:r>
      <w:r>
        <w:fldChar w:fldCharType="separate"/>
      </w:r>
      <w:r>
        <w:t>7</w:t>
      </w:r>
      <w:r>
        <w:fldChar w:fldCharType="end"/>
      </w:r>
    </w:p>
    <w:p w14:paraId="2BBBC3A1" w14:textId="25A83F31" w:rsidR="00D82635" w:rsidRDefault="00D82635">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rPr>
          <w:lang w:eastAsia="zh-CN"/>
        </w:rPr>
        <w:t>Key Issue #1: Avoid Duplicate Configuration and Transmission of Shareable Data</w:t>
      </w:r>
      <w:r>
        <w:tab/>
      </w:r>
      <w:r>
        <w:fldChar w:fldCharType="begin" w:fldLock="1"/>
      </w:r>
      <w:r>
        <w:instrText xml:space="preserve"> PAGEREF _Toc113262344 \h </w:instrText>
      </w:r>
      <w:r>
        <w:fldChar w:fldCharType="separate"/>
      </w:r>
      <w:r>
        <w:t>7</w:t>
      </w:r>
      <w:r>
        <w:fldChar w:fldCharType="end"/>
      </w:r>
    </w:p>
    <w:p w14:paraId="5D4CC423" w14:textId="638F15B5" w:rsidR="00D82635" w:rsidRDefault="00D82635">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Description of the use case</w:t>
      </w:r>
      <w:r>
        <w:tab/>
      </w:r>
      <w:r>
        <w:fldChar w:fldCharType="begin" w:fldLock="1"/>
      </w:r>
      <w:r>
        <w:instrText xml:space="preserve"> PAGEREF _Toc113262345 \h </w:instrText>
      </w:r>
      <w:r>
        <w:fldChar w:fldCharType="separate"/>
      </w:r>
      <w:r>
        <w:t>7</w:t>
      </w:r>
      <w:r>
        <w:fldChar w:fldCharType="end"/>
      </w:r>
    </w:p>
    <w:p w14:paraId="650D6BF2" w14:textId="7ABEA190" w:rsidR="00D82635" w:rsidRDefault="00D82635">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eastAsia="zh-CN"/>
        </w:rPr>
        <w:t>Key issue definition</w:t>
      </w:r>
      <w:r>
        <w:tab/>
      </w:r>
      <w:r>
        <w:fldChar w:fldCharType="begin" w:fldLock="1"/>
      </w:r>
      <w:r>
        <w:instrText xml:space="preserve"> PAGEREF _Toc113262346 \h </w:instrText>
      </w:r>
      <w:r>
        <w:fldChar w:fldCharType="separate"/>
      </w:r>
      <w:r>
        <w:t>8</w:t>
      </w:r>
      <w:r>
        <w:fldChar w:fldCharType="end"/>
      </w:r>
    </w:p>
    <w:p w14:paraId="4EF31F12" w14:textId="6DDC218A" w:rsidR="00D82635" w:rsidRDefault="00D82635">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Key Issue #2: &lt;KI#2&gt;</w:t>
      </w:r>
      <w:r>
        <w:tab/>
      </w:r>
      <w:r>
        <w:fldChar w:fldCharType="begin" w:fldLock="1"/>
      </w:r>
      <w:r>
        <w:instrText xml:space="preserve"> PAGEREF _Toc113262347 \h </w:instrText>
      </w:r>
      <w:r>
        <w:fldChar w:fldCharType="separate"/>
      </w:r>
      <w:r>
        <w:t>8</w:t>
      </w:r>
      <w:r>
        <w:fldChar w:fldCharType="end"/>
      </w:r>
    </w:p>
    <w:p w14:paraId="5FFBCE8D" w14:textId="11B104A8" w:rsidR="00D82635" w:rsidRDefault="00D82635">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Solutions</w:t>
      </w:r>
      <w:r>
        <w:tab/>
      </w:r>
      <w:r>
        <w:fldChar w:fldCharType="begin" w:fldLock="1"/>
      </w:r>
      <w:r>
        <w:instrText xml:space="preserve"> PAGEREF _Toc113262348 \h </w:instrText>
      </w:r>
      <w:r>
        <w:fldChar w:fldCharType="separate"/>
      </w:r>
      <w:r>
        <w:t>8</w:t>
      </w:r>
      <w:r>
        <w:fldChar w:fldCharType="end"/>
      </w:r>
    </w:p>
    <w:p w14:paraId="5A2FEF55" w14:textId="720E5C3B" w:rsidR="00D82635" w:rsidRDefault="00D82635">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Solution#1: Avoid Duplicate Configuration and Transmission of Shareable Data</w:t>
      </w:r>
      <w:r>
        <w:tab/>
      </w:r>
      <w:r>
        <w:fldChar w:fldCharType="begin" w:fldLock="1"/>
      </w:r>
      <w:r>
        <w:instrText xml:space="preserve"> PAGEREF _Toc113262349 \h </w:instrText>
      </w:r>
      <w:r>
        <w:fldChar w:fldCharType="separate"/>
      </w:r>
      <w:r>
        <w:t>8</w:t>
      </w:r>
      <w:r>
        <w:fldChar w:fldCharType="end"/>
      </w:r>
    </w:p>
    <w:p w14:paraId="7BFD703C" w14:textId="767E79F3" w:rsidR="00D82635" w:rsidRDefault="00D82635">
      <w:pPr>
        <w:pStyle w:val="TOC3"/>
        <w:rPr>
          <w:rFonts w:asciiTheme="minorHAnsi" w:eastAsiaTheme="minorEastAsia" w:hAnsiTheme="minorHAnsi" w:cstheme="minorBidi"/>
          <w:sz w:val="22"/>
          <w:szCs w:val="22"/>
          <w:lang w:eastAsia="en-GB"/>
        </w:rPr>
      </w:pPr>
      <w:r>
        <w:rPr>
          <w:lang w:eastAsia="zh-CN"/>
        </w:rPr>
        <w:t>6</w:t>
      </w:r>
      <w:r>
        <w:t>.1.1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_Toc113262350 \h </w:instrText>
      </w:r>
      <w:r>
        <w:fldChar w:fldCharType="separate"/>
      </w:r>
      <w:r>
        <w:t>8</w:t>
      </w:r>
      <w:r>
        <w:fldChar w:fldCharType="end"/>
      </w:r>
    </w:p>
    <w:p w14:paraId="44C79E44" w14:textId="171FDAF6" w:rsidR="00D82635" w:rsidRDefault="00D82635">
      <w:pPr>
        <w:pStyle w:val="TOC3"/>
        <w:rPr>
          <w:rFonts w:asciiTheme="minorHAnsi" w:eastAsiaTheme="minorEastAsia" w:hAnsiTheme="minorHAnsi" w:cstheme="minorBidi"/>
          <w:sz w:val="22"/>
          <w:szCs w:val="22"/>
          <w:lang w:eastAsia="en-GB"/>
        </w:rPr>
      </w:pPr>
      <w:r>
        <w:rPr>
          <w:lang w:eastAsia="zh-CN"/>
        </w:rPr>
        <w:t>6</w:t>
      </w:r>
      <w:r>
        <w:t>.1.2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_Toc113262351 \h </w:instrText>
      </w:r>
      <w:r>
        <w:fldChar w:fldCharType="separate"/>
      </w:r>
      <w:r>
        <w:t>9</w:t>
      </w:r>
      <w:r>
        <w:fldChar w:fldCharType="end"/>
      </w:r>
    </w:p>
    <w:p w14:paraId="390F62E8" w14:textId="4DD11D42" w:rsidR="00D82635" w:rsidRDefault="00D82635">
      <w:pPr>
        <w:pStyle w:val="TOC3"/>
        <w:rPr>
          <w:rFonts w:asciiTheme="minorHAnsi" w:eastAsiaTheme="minorEastAsia" w:hAnsiTheme="minorHAnsi" w:cstheme="minorBidi"/>
          <w:sz w:val="22"/>
          <w:szCs w:val="22"/>
          <w:lang w:eastAsia="en-GB"/>
        </w:rPr>
      </w:pPr>
      <w:r>
        <w:rPr>
          <w:lang w:eastAsia="zh-CN"/>
        </w:rPr>
        <w:t>6</w:t>
      </w:r>
      <w:r>
        <w:t>.1.3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_Toc113262352 \h </w:instrText>
      </w:r>
      <w:r>
        <w:fldChar w:fldCharType="separate"/>
      </w:r>
      <w:r>
        <w:t>9</w:t>
      </w:r>
      <w:r>
        <w:fldChar w:fldCharType="end"/>
      </w:r>
    </w:p>
    <w:p w14:paraId="1E522DB5" w14:textId="6D01E84A" w:rsidR="00D82635" w:rsidRDefault="00D82635">
      <w:pPr>
        <w:pStyle w:val="TOC3"/>
        <w:rPr>
          <w:rFonts w:asciiTheme="minorHAnsi" w:eastAsiaTheme="minorEastAsia" w:hAnsiTheme="minorHAnsi" w:cstheme="minorBidi"/>
          <w:sz w:val="22"/>
          <w:szCs w:val="22"/>
          <w:lang w:eastAsia="en-GB"/>
        </w:rPr>
      </w:pPr>
      <w:r>
        <w:rPr>
          <w:lang w:eastAsia="zh-CN"/>
        </w:rPr>
        <w:t>6</w:t>
      </w:r>
      <w:r>
        <w:t>.1.4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_Toc113262353 \h </w:instrText>
      </w:r>
      <w:r>
        <w:fldChar w:fldCharType="separate"/>
      </w:r>
      <w:r>
        <w:t>10</w:t>
      </w:r>
      <w:r>
        <w:fldChar w:fldCharType="end"/>
      </w:r>
    </w:p>
    <w:p w14:paraId="51B040E9" w14:textId="2209557E" w:rsidR="00D82635" w:rsidRDefault="00D82635">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Solution#2: &lt;S#2&gt;</w:t>
      </w:r>
      <w:r>
        <w:tab/>
      </w:r>
      <w:r>
        <w:fldChar w:fldCharType="begin" w:fldLock="1"/>
      </w:r>
      <w:r>
        <w:instrText xml:space="preserve"> PAGEREF _Toc113262354 \h </w:instrText>
      </w:r>
      <w:r>
        <w:fldChar w:fldCharType="separate"/>
      </w:r>
      <w:r>
        <w:t>10</w:t>
      </w:r>
      <w:r>
        <w:fldChar w:fldCharType="end"/>
      </w:r>
    </w:p>
    <w:p w14:paraId="71B70169" w14:textId="0F21A3F5" w:rsidR="00D82635" w:rsidRDefault="00D82635">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Evaluations</w:t>
      </w:r>
      <w:r>
        <w:tab/>
      </w:r>
      <w:r>
        <w:fldChar w:fldCharType="begin" w:fldLock="1"/>
      </w:r>
      <w:r>
        <w:instrText xml:space="preserve"> PAGEREF _Toc113262355 \h </w:instrText>
      </w:r>
      <w:r>
        <w:fldChar w:fldCharType="separate"/>
      </w:r>
      <w:r>
        <w:t>10</w:t>
      </w:r>
      <w:r>
        <w:fldChar w:fldCharType="end"/>
      </w:r>
    </w:p>
    <w:p w14:paraId="14BE0006" w14:textId="2143028B" w:rsidR="00D82635" w:rsidRDefault="00D82635">
      <w:pPr>
        <w:pStyle w:val="TOC2"/>
        <w:rPr>
          <w:rFonts w:asciiTheme="minorHAnsi" w:eastAsiaTheme="minorEastAsia" w:hAnsiTheme="minorHAnsi" w:cstheme="minorBidi"/>
          <w:sz w:val="22"/>
          <w:szCs w:val="22"/>
          <w:lang w:eastAsia="en-GB"/>
        </w:rPr>
      </w:pPr>
      <w:r>
        <w:rPr>
          <w:lang w:eastAsia="zh-CN"/>
        </w:rPr>
        <w:t>7.1</w:t>
      </w:r>
      <w:r>
        <w:rPr>
          <w:rFonts w:asciiTheme="minorHAnsi" w:eastAsiaTheme="minorEastAsia" w:hAnsiTheme="minorHAnsi" w:cstheme="minorBidi"/>
          <w:sz w:val="22"/>
          <w:szCs w:val="22"/>
          <w:lang w:eastAsia="en-GB"/>
        </w:rPr>
        <w:tab/>
      </w:r>
      <w:r>
        <w:rPr>
          <w:lang w:eastAsia="zh-CN"/>
        </w:rPr>
        <w:t>Evaluation of Solutions for Key Issue#1</w:t>
      </w:r>
      <w:r>
        <w:tab/>
      </w:r>
      <w:r>
        <w:fldChar w:fldCharType="begin" w:fldLock="1"/>
      </w:r>
      <w:r>
        <w:instrText xml:space="preserve"> PAGEREF _Toc113262356 \h </w:instrText>
      </w:r>
      <w:r>
        <w:fldChar w:fldCharType="separate"/>
      </w:r>
      <w:r>
        <w:t>10</w:t>
      </w:r>
      <w:r>
        <w:fldChar w:fldCharType="end"/>
      </w:r>
    </w:p>
    <w:p w14:paraId="5813A8CA" w14:textId="18A22AD0" w:rsidR="00D82635" w:rsidRDefault="00D82635">
      <w:pPr>
        <w:pStyle w:val="TOC2"/>
        <w:rPr>
          <w:rFonts w:asciiTheme="minorHAnsi" w:eastAsiaTheme="minorEastAsia" w:hAnsiTheme="minorHAnsi" w:cstheme="minorBidi"/>
          <w:sz w:val="22"/>
          <w:szCs w:val="22"/>
          <w:lang w:eastAsia="en-GB"/>
        </w:rPr>
      </w:pPr>
      <w:r>
        <w:rPr>
          <w:lang w:eastAsia="zh-CN"/>
        </w:rPr>
        <w:t>7.2</w:t>
      </w:r>
      <w:r>
        <w:rPr>
          <w:rFonts w:asciiTheme="minorHAnsi" w:eastAsiaTheme="minorEastAsia" w:hAnsiTheme="minorHAnsi" w:cstheme="minorBidi"/>
          <w:sz w:val="22"/>
          <w:szCs w:val="22"/>
          <w:lang w:eastAsia="en-GB"/>
        </w:rPr>
        <w:tab/>
      </w:r>
      <w:r>
        <w:rPr>
          <w:lang w:eastAsia="zh-CN"/>
        </w:rPr>
        <w:t>Evaluation of Solutions for Key Issue#2</w:t>
      </w:r>
      <w:r>
        <w:tab/>
      </w:r>
      <w:r>
        <w:fldChar w:fldCharType="begin" w:fldLock="1"/>
      </w:r>
      <w:r>
        <w:instrText xml:space="preserve"> PAGEREF _Toc113262357 \h </w:instrText>
      </w:r>
      <w:r>
        <w:fldChar w:fldCharType="separate"/>
      </w:r>
      <w:r>
        <w:t>10</w:t>
      </w:r>
      <w:r>
        <w:fldChar w:fldCharType="end"/>
      </w:r>
    </w:p>
    <w:p w14:paraId="053F3995" w14:textId="4D4D20CD" w:rsidR="00D82635" w:rsidRDefault="00D82635">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rPr>
          <w:lang w:eastAsia="zh-CN"/>
        </w:rPr>
        <w:t>Conclusions</w:t>
      </w:r>
      <w:r>
        <w:tab/>
      </w:r>
      <w:r>
        <w:fldChar w:fldCharType="begin" w:fldLock="1"/>
      </w:r>
      <w:r>
        <w:instrText xml:space="preserve"> PAGEREF _Toc113262358 \h </w:instrText>
      </w:r>
      <w:r>
        <w:fldChar w:fldCharType="separate"/>
      </w:r>
      <w:r>
        <w:t>10</w:t>
      </w:r>
      <w:r>
        <w:fldChar w:fldCharType="end"/>
      </w:r>
    </w:p>
    <w:p w14:paraId="6590C7B1" w14:textId="09BBEDF6" w:rsidR="00D82635" w:rsidRDefault="00D82635">
      <w:pPr>
        <w:pStyle w:val="TOC2"/>
        <w:rPr>
          <w:rFonts w:asciiTheme="minorHAnsi" w:eastAsiaTheme="minorEastAsia" w:hAnsiTheme="minorHAnsi" w:cstheme="minorBidi"/>
          <w:sz w:val="22"/>
          <w:szCs w:val="22"/>
          <w:lang w:eastAsia="en-GB"/>
        </w:rPr>
      </w:pPr>
      <w:r>
        <w:rPr>
          <w:lang w:eastAsia="zh-CN"/>
        </w:rPr>
        <w:t>8.1</w:t>
      </w:r>
      <w:r>
        <w:rPr>
          <w:rFonts w:asciiTheme="minorHAnsi" w:eastAsiaTheme="minorEastAsia" w:hAnsiTheme="minorHAnsi" w:cstheme="minorBidi"/>
          <w:sz w:val="22"/>
          <w:szCs w:val="22"/>
          <w:lang w:eastAsia="en-GB"/>
        </w:rPr>
        <w:tab/>
      </w:r>
      <w:r>
        <w:rPr>
          <w:lang w:eastAsia="zh-CN"/>
        </w:rPr>
        <w:t>Conclusion of Solutions for Key Issue#1</w:t>
      </w:r>
      <w:r>
        <w:tab/>
      </w:r>
      <w:r>
        <w:fldChar w:fldCharType="begin" w:fldLock="1"/>
      </w:r>
      <w:r>
        <w:instrText xml:space="preserve"> PAGEREF _Toc113262359 \h </w:instrText>
      </w:r>
      <w:r>
        <w:fldChar w:fldCharType="separate"/>
      </w:r>
      <w:r>
        <w:t>10</w:t>
      </w:r>
      <w:r>
        <w:fldChar w:fldCharType="end"/>
      </w:r>
    </w:p>
    <w:p w14:paraId="7E49C4D6" w14:textId="25275F86" w:rsidR="00D82635" w:rsidRDefault="00D82635">
      <w:pPr>
        <w:pStyle w:val="TOC2"/>
        <w:rPr>
          <w:rFonts w:asciiTheme="minorHAnsi" w:eastAsiaTheme="minorEastAsia" w:hAnsiTheme="minorHAnsi" w:cstheme="minorBidi"/>
          <w:sz w:val="22"/>
          <w:szCs w:val="22"/>
          <w:lang w:eastAsia="en-GB"/>
        </w:rPr>
      </w:pPr>
      <w:r>
        <w:rPr>
          <w:lang w:eastAsia="zh-CN"/>
        </w:rPr>
        <w:t>8.2</w:t>
      </w:r>
      <w:r>
        <w:rPr>
          <w:rFonts w:asciiTheme="minorHAnsi" w:eastAsiaTheme="minorEastAsia" w:hAnsiTheme="minorHAnsi" w:cstheme="minorBidi"/>
          <w:sz w:val="22"/>
          <w:szCs w:val="22"/>
          <w:lang w:eastAsia="en-GB"/>
        </w:rPr>
        <w:tab/>
      </w:r>
      <w:r>
        <w:rPr>
          <w:lang w:eastAsia="zh-CN"/>
        </w:rPr>
        <w:t>Conclusion of Solutions for Key Issue#2</w:t>
      </w:r>
      <w:r>
        <w:tab/>
      </w:r>
      <w:r>
        <w:fldChar w:fldCharType="begin" w:fldLock="1"/>
      </w:r>
      <w:r>
        <w:instrText xml:space="preserve"> PAGEREF _Toc113262360 \h </w:instrText>
      </w:r>
      <w:r>
        <w:fldChar w:fldCharType="separate"/>
      </w:r>
      <w:r>
        <w:t>10</w:t>
      </w:r>
      <w:r>
        <w:fldChar w:fldCharType="end"/>
      </w:r>
    </w:p>
    <w:p w14:paraId="6F114963" w14:textId="487652A2" w:rsidR="00D82635" w:rsidRDefault="00D82635" w:rsidP="00D82635">
      <w:pPr>
        <w:pStyle w:val="TOC8"/>
        <w:rPr>
          <w:rFonts w:asciiTheme="minorHAnsi" w:eastAsiaTheme="minorEastAsia" w:hAnsiTheme="minorHAnsi" w:cstheme="minorBidi"/>
          <w:b w:val="0"/>
          <w:szCs w:val="22"/>
          <w:lang w:eastAsia="en-GB"/>
        </w:rPr>
      </w:pPr>
      <w:r>
        <w:t>Annex &lt;X&gt; (informative): Change history</w:t>
      </w:r>
      <w:r>
        <w:tab/>
      </w:r>
      <w:r>
        <w:fldChar w:fldCharType="begin" w:fldLock="1"/>
      </w:r>
      <w:r>
        <w:instrText xml:space="preserve"> PAGEREF _Toc113262361 \h </w:instrText>
      </w:r>
      <w:r>
        <w:fldChar w:fldCharType="separate"/>
      </w:r>
      <w:r>
        <w:t>11</w:t>
      </w:r>
      <w:r>
        <w:fldChar w:fldCharType="end"/>
      </w:r>
    </w:p>
    <w:p w14:paraId="7FBF8AD5" w14:textId="053960B7" w:rsidR="00080512" w:rsidRPr="004D3578" w:rsidRDefault="004D3578">
      <w:r w:rsidRPr="004D3578">
        <w:rPr>
          <w:noProof/>
          <w:sz w:val="22"/>
        </w:rPr>
        <w:fldChar w:fldCharType="end"/>
      </w:r>
    </w:p>
    <w:p w14:paraId="723DF8F9"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 xml:space="preserve"> supplemented by the 3GPP web page </w:t>
      </w:r>
      <w:hyperlink r:id="rId18" w:history="1">
        <w:r w:rsidR="0074026F" w:rsidRPr="003A47E0">
          <w:rPr>
            <w:rStyle w:val="Hyperlink"/>
          </w:rPr>
          <w:t>http://www.3gpp.org/specifications-groups/delegates-corner/writing-a-new-spec</w:t>
        </w:r>
      </w:hyperlink>
      <w:r w:rsidR="0074026F">
        <w:t xml:space="preserve">. </w:t>
      </w:r>
    </w:p>
    <w:p w14:paraId="4E85625D" w14:textId="77777777" w:rsidR="0074026F" w:rsidRPr="007B600E" w:rsidRDefault="0074026F" w:rsidP="0074026F">
      <w:pPr>
        <w:pStyle w:val="Guidance"/>
      </w:pPr>
      <w:r>
        <w:t>Ensure all blue guidance text is removed before submitting the TS/TR to the TSG for approval.</w:t>
      </w:r>
    </w:p>
    <w:p w14:paraId="6E1B7801" w14:textId="77777777" w:rsidR="00080512" w:rsidRDefault="00080512">
      <w:pPr>
        <w:pStyle w:val="Heading1"/>
      </w:pPr>
      <w:bookmarkStart w:id="15" w:name="foreword"/>
      <w:bookmarkStart w:id="16" w:name="_Toc113262331"/>
      <w:bookmarkEnd w:id="15"/>
      <w:r w:rsidRPr="004D3578">
        <w:t>Foreword</w:t>
      </w:r>
      <w:bookmarkEnd w:id="16"/>
    </w:p>
    <w:p w14:paraId="2ED79F9F"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11367E9" w14:textId="77777777" w:rsidR="00080512" w:rsidRPr="004D3578" w:rsidRDefault="00080512">
      <w:r w:rsidRPr="004D3578">
        <w:t xml:space="preserve">This Technical </w:t>
      </w:r>
      <w:bookmarkStart w:id="17" w:name="spectype3"/>
      <w:r w:rsidR="00602AEA" w:rsidRPr="00CE6371">
        <w:t>Report</w:t>
      </w:r>
      <w:bookmarkEnd w:id="17"/>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502B39FC" w:rsidR="008C384C" w:rsidRDefault="008C384C" w:rsidP="00774DA4">
      <w:pPr>
        <w:pStyle w:val="EX"/>
      </w:pPr>
      <w:r w:rsidRPr="008C384C">
        <w:rPr>
          <w:b/>
        </w:rPr>
        <w:t>shall</w:t>
      </w:r>
      <w:r w:rsidR="00D82635">
        <w:tab/>
      </w:r>
      <w:r>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55D691A6" w:rsidR="008C384C" w:rsidRDefault="008C384C" w:rsidP="00774DA4">
      <w:pPr>
        <w:pStyle w:val="EX"/>
      </w:pPr>
      <w:r w:rsidRPr="008C384C">
        <w:rPr>
          <w:b/>
        </w:rPr>
        <w:t>should</w:t>
      </w:r>
      <w:r w:rsidR="00D82635">
        <w:tab/>
      </w:r>
      <w:r>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19EDBA82" w:rsidR="008C384C" w:rsidRDefault="008C384C" w:rsidP="00774DA4">
      <w:pPr>
        <w:pStyle w:val="EX"/>
      </w:pPr>
      <w:r w:rsidRPr="00774DA4">
        <w:rPr>
          <w:b/>
        </w:rPr>
        <w:t>may</w:t>
      </w:r>
      <w:r w:rsidR="00D82635">
        <w:tab/>
      </w:r>
      <w:r>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189AD97" w:rsidR="008C384C" w:rsidRDefault="008C384C" w:rsidP="00774DA4">
      <w:pPr>
        <w:pStyle w:val="EX"/>
      </w:pPr>
      <w:r w:rsidRPr="00774DA4">
        <w:rPr>
          <w:b/>
        </w:rPr>
        <w:t>can</w:t>
      </w:r>
      <w:r w:rsidR="00D82635">
        <w:tab/>
      </w:r>
      <w:r>
        <w:t>indicates</w:t>
      </w:r>
      <w:r w:rsidR="00774DA4">
        <w:t xml:space="preserve"> that something is possible</w:t>
      </w:r>
    </w:p>
    <w:p w14:paraId="7FEDBE77" w14:textId="0BC9D2BF" w:rsidR="00774DA4" w:rsidRDefault="00774DA4" w:rsidP="00774DA4">
      <w:pPr>
        <w:pStyle w:val="EX"/>
      </w:pPr>
      <w:r w:rsidRPr="00774DA4">
        <w:rPr>
          <w:b/>
        </w:rPr>
        <w:t>cannot</w:t>
      </w:r>
      <w:r w:rsidR="00D82635">
        <w:tab/>
      </w:r>
      <w:r>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6616AE5" w:rsidR="00774DA4" w:rsidRDefault="00774DA4" w:rsidP="00774DA4">
      <w:pPr>
        <w:pStyle w:val="EX"/>
      </w:pPr>
      <w:r w:rsidRPr="00774DA4">
        <w:rPr>
          <w:b/>
        </w:rPr>
        <w:lastRenderedPageBreak/>
        <w:t>will</w:t>
      </w:r>
      <w:r w:rsidR="00D8263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03DBB6A6" w:rsidR="00774DA4" w:rsidRDefault="00774DA4" w:rsidP="00774DA4">
      <w:pPr>
        <w:pStyle w:val="EX"/>
      </w:pPr>
      <w:r w:rsidRPr="00774DA4">
        <w:rPr>
          <w:b/>
        </w:rPr>
        <w:t>will</w:t>
      </w:r>
      <w:r>
        <w:rPr>
          <w:b/>
        </w:rPr>
        <w:t xml:space="preserve"> not</w:t>
      </w:r>
      <w:r w:rsidR="00D8263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8" w:name="introduction"/>
      <w:bookmarkStart w:id="19" w:name="_Toc113262332"/>
      <w:bookmarkEnd w:id="18"/>
      <w:r w:rsidRPr="004D3578">
        <w:t>Introduction</w:t>
      </w:r>
      <w:bookmarkEnd w:id="19"/>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0" w:name="scope"/>
      <w:bookmarkStart w:id="21" w:name="_Toc113262333"/>
      <w:bookmarkEnd w:id="20"/>
      <w:r w:rsidRPr="004D3578">
        <w:lastRenderedPageBreak/>
        <w:t>1</w:t>
      </w:r>
      <w:r w:rsidRPr="004D3578">
        <w:tab/>
        <w:t>Scope</w:t>
      </w:r>
      <w:bookmarkEnd w:id="21"/>
    </w:p>
    <w:p w14:paraId="73B03B37" w14:textId="641B7398" w:rsidR="00914A29" w:rsidRDefault="00080512" w:rsidP="00914A29">
      <w:r w:rsidRPr="004D3578">
        <w:t xml:space="preserve">The present document </w:t>
      </w:r>
      <w:r w:rsidR="00914A29">
        <w:t>identifies deficiencies of the NRF APIs as specified in 3GPP TS 29.510 [2] and studies potential optimization solutions. The document will focus on the following aspects:</w:t>
      </w:r>
    </w:p>
    <w:p w14:paraId="4ADC9E59" w14:textId="77777777" w:rsidR="00914A29" w:rsidRDefault="00914A29" w:rsidP="00914A29">
      <w:pPr>
        <w:pStyle w:val="B1"/>
      </w:pPr>
      <w:r>
        <w:t>-avoid data storage overhead in the NRF due to many NFs (especially NFs from the same NF set) registering with identical information,</w:t>
      </w:r>
    </w:p>
    <w:p w14:paraId="0CB38F6E" w14:textId="77777777" w:rsidR="00914A29" w:rsidRDefault="00914A29" w:rsidP="00914A29">
      <w:pPr>
        <w:pStyle w:val="B1"/>
      </w:pPr>
      <w:r>
        <w:t>-avoid signalling overhead (both in terms of payload size and number of HTTP requests) due to discovery responses containing lots of duplicate information and due to the number of data change notification sent when duplicated data are changed one by one.</w:t>
      </w:r>
    </w:p>
    <w:p w14:paraId="04E87F24" w14:textId="5F92334B" w:rsidR="00080512" w:rsidRDefault="00914A29" w:rsidP="00E822CD">
      <w:pPr>
        <w:pStyle w:val="B1"/>
      </w:pPr>
      <w:r>
        <w:t>-avoid processing overhead (both at NRF and its consumers) resulting e.g. from signalling overhead.</w:t>
      </w:r>
    </w:p>
    <w:p w14:paraId="470FCBBF" w14:textId="77777777" w:rsidR="00914A29" w:rsidRPr="004D3578" w:rsidRDefault="00914A29"/>
    <w:p w14:paraId="66623A0E" w14:textId="77777777" w:rsidR="00080512" w:rsidRPr="004D3578" w:rsidRDefault="00080512">
      <w:pPr>
        <w:pStyle w:val="Heading1"/>
      </w:pPr>
      <w:bookmarkStart w:id="22" w:name="references"/>
      <w:bookmarkStart w:id="23" w:name="_Toc113262334"/>
      <w:bookmarkEnd w:id="22"/>
      <w:r w:rsidRPr="004D3578">
        <w:t>2</w:t>
      </w:r>
      <w:r w:rsidRPr="004D3578">
        <w:tab/>
        <w:t>References</w:t>
      </w:r>
      <w:bookmarkEnd w:id="23"/>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B14A1C8" w14:textId="77777777" w:rsidR="008F6AE4" w:rsidRDefault="00EC4A25" w:rsidP="008F6AE4">
      <w:pPr>
        <w:pStyle w:val="EX"/>
      </w:pPr>
      <w:r w:rsidRPr="004D3578">
        <w:t>[1]</w:t>
      </w:r>
      <w:r w:rsidRPr="004D3578">
        <w:tab/>
        <w:t>3GPP TR 21.905: "Vocabulary for 3GPP Specifications".</w:t>
      </w:r>
    </w:p>
    <w:p w14:paraId="318F3293" w14:textId="1301798C" w:rsidR="008F6AE4" w:rsidRDefault="008F6AE4" w:rsidP="008F6AE4">
      <w:pPr>
        <w:pStyle w:val="EX"/>
        <w:rPr>
          <w:lang w:eastAsia="zh-CN"/>
        </w:rPr>
      </w:pPr>
      <w:r w:rsidRPr="00544965">
        <w:rPr>
          <w:lang w:eastAsia="zh-CN"/>
        </w:rPr>
        <w:t>[</w:t>
      </w:r>
      <w:r>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3AA09B2B" w14:textId="551EDF55" w:rsidR="00096255" w:rsidRPr="00544965" w:rsidRDefault="00096255" w:rsidP="008F6AE4">
      <w:pPr>
        <w:pStyle w:val="EX"/>
        <w:rPr>
          <w:lang w:eastAsia="zh-CN"/>
        </w:rPr>
      </w:pPr>
      <w:r>
        <w:t>[3]</w:t>
      </w:r>
      <w:r>
        <w:tab/>
        <w:t>3GPP TS 23.501: "System Architecture for the 5G System; Stage 2".</w:t>
      </w:r>
    </w:p>
    <w:p w14:paraId="09DFBF82" w14:textId="77777777" w:rsidR="00080512" w:rsidRPr="004D3578" w:rsidRDefault="00080512">
      <w:pPr>
        <w:pStyle w:val="Heading1"/>
      </w:pPr>
      <w:bookmarkStart w:id="24" w:name="definitions"/>
      <w:bookmarkStart w:id="25" w:name="_Toc113262335"/>
      <w:bookmarkEnd w:id="24"/>
      <w:r w:rsidRPr="004D3578">
        <w:t>3</w:t>
      </w:r>
      <w:r w:rsidRPr="004D3578">
        <w:tab/>
        <w:t>Definitions</w:t>
      </w:r>
      <w:r w:rsidR="00602AEA">
        <w:t xml:space="preserve"> of terms, symbols and abbreviations</w:t>
      </w:r>
      <w:bookmarkEnd w:id="25"/>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26" w:name="_Toc113262336"/>
      <w:r w:rsidRPr="004D3578">
        <w:t>3.1</w:t>
      </w:r>
      <w:r w:rsidRPr="004D3578">
        <w:tab/>
      </w:r>
      <w:r w:rsidR="002B6339">
        <w:t>Terms</w:t>
      </w:r>
      <w:bookmarkEnd w:id="26"/>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7" w:name="_Toc113262337"/>
      <w:r w:rsidRPr="004D3578">
        <w:t>3.2</w:t>
      </w:r>
      <w:r w:rsidRPr="004D3578">
        <w:tab/>
        <w:t>Symbols</w:t>
      </w:r>
      <w:bookmarkEnd w:id="27"/>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lastRenderedPageBreak/>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8" w:name="_Toc113262338"/>
      <w:r w:rsidRPr="004D3578">
        <w:t>3.3</w:t>
      </w:r>
      <w:r w:rsidRPr="004D3578">
        <w:tab/>
        <w:t>Abbreviations</w:t>
      </w:r>
      <w:bookmarkEnd w:id="28"/>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236D8162" w:rsidR="00A46F57" w:rsidRDefault="00A46F57" w:rsidP="00A46F57">
      <w:pPr>
        <w:pStyle w:val="Heading1"/>
        <w:rPr>
          <w:lang w:eastAsia="zh-CN"/>
        </w:rPr>
      </w:pPr>
      <w:bookmarkStart w:id="29" w:name="clause4"/>
      <w:bookmarkStart w:id="30" w:name="_Toc39050164"/>
      <w:bookmarkStart w:id="31" w:name="_Toc113262339"/>
      <w:bookmarkEnd w:id="29"/>
      <w:r>
        <w:rPr>
          <w:rFonts w:hint="eastAsia"/>
          <w:lang w:eastAsia="zh-CN"/>
        </w:rPr>
        <w:t>4</w:t>
      </w:r>
      <w:r>
        <w:rPr>
          <w:rFonts w:hint="eastAsia"/>
          <w:lang w:eastAsia="zh-CN"/>
        </w:rPr>
        <w:tab/>
      </w:r>
      <w:r w:rsidR="003E4890">
        <w:rPr>
          <w:lang w:eastAsia="zh-CN"/>
        </w:rPr>
        <w:t>Baseline</w:t>
      </w:r>
      <w:bookmarkEnd w:id="30"/>
      <w:bookmarkEnd w:id="31"/>
    </w:p>
    <w:p w14:paraId="219E9B58" w14:textId="77777777" w:rsidR="00E6217D" w:rsidRPr="00C74126" w:rsidRDefault="00E6217D" w:rsidP="00E6217D">
      <w:pPr>
        <w:pStyle w:val="Heading2"/>
        <w:rPr>
          <w:lang w:eastAsia="zh-CN"/>
        </w:rPr>
      </w:pPr>
      <w:bookmarkStart w:id="32" w:name="_Toc113262340"/>
      <w:r w:rsidRPr="00C74126">
        <w:rPr>
          <w:lang w:eastAsia="zh-CN"/>
        </w:rPr>
        <w:t>4</w:t>
      </w:r>
      <w:r w:rsidRPr="00C74126">
        <w:t>.</w:t>
      </w:r>
      <w:r>
        <w:t>1</w:t>
      </w:r>
      <w:r w:rsidRPr="00C74126">
        <w:tab/>
      </w:r>
      <w:r>
        <w:t>General</w:t>
      </w:r>
    </w:p>
    <w:p w14:paraId="5CBA37D7" w14:textId="77777777" w:rsidR="00E6217D" w:rsidRPr="009826B3" w:rsidRDefault="00E6217D" w:rsidP="00E6217D">
      <w:pPr>
        <w:rPr>
          <w:lang w:eastAsia="zh-CN"/>
        </w:rPr>
      </w:pPr>
      <w:r w:rsidRPr="00C74126">
        <w:rPr>
          <w:lang w:eastAsia="zh-CN"/>
        </w:rPr>
        <w:t>In order to assist mobile network’s needs of service governance (e.g. topology selection, signalling routing), the NRF API system is designed to support mechanisms including service registration, discovery, subscription, and notification. However, in current NRF framework, duplicated network-level attribute values and UE ranges are separately maintained between different NFs, and transmissions of full NF profiles are repeatedly performed, resulting in overhead of data storage, signalling, and processing. See Section 4.</w:t>
      </w:r>
      <w:r>
        <w:rPr>
          <w:lang w:eastAsia="zh-CN"/>
        </w:rPr>
        <w:t>2</w:t>
      </w:r>
      <w:r w:rsidRPr="00C74126">
        <w:rPr>
          <w:lang w:eastAsia="zh-CN"/>
        </w:rPr>
        <w:t>, 4.</w:t>
      </w:r>
      <w:r>
        <w:rPr>
          <w:lang w:eastAsia="zh-CN"/>
        </w:rPr>
        <w:t>3</w:t>
      </w:r>
      <w:r w:rsidRPr="00C74126">
        <w:rPr>
          <w:lang w:eastAsia="zh-CN"/>
        </w:rPr>
        <w:t>, and 4.</w:t>
      </w:r>
      <w:r>
        <w:rPr>
          <w:lang w:eastAsia="zh-CN"/>
        </w:rPr>
        <w:t>4</w:t>
      </w:r>
      <w:r w:rsidRPr="00C74126">
        <w:rPr>
          <w:lang w:eastAsia="zh-CN"/>
        </w:rPr>
        <w:t xml:space="preserve"> for details.</w:t>
      </w:r>
    </w:p>
    <w:p w14:paraId="7E757CA3" w14:textId="7540748C" w:rsidR="00DE2047" w:rsidRDefault="00DE2047" w:rsidP="00DE2047">
      <w:pPr>
        <w:pStyle w:val="Heading2"/>
        <w:rPr>
          <w:lang w:eastAsia="zh-CN"/>
        </w:rPr>
      </w:pPr>
      <w:r>
        <w:rPr>
          <w:lang w:eastAsia="zh-CN"/>
        </w:rPr>
        <w:t>4</w:t>
      </w:r>
      <w:r w:rsidRPr="004D3578">
        <w:t>.</w:t>
      </w:r>
      <w:r w:rsidR="00E6217D">
        <w:t>2</w:t>
      </w:r>
      <w:r w:rsidRPr="004D3578">
        <w:tab/>
      </w:r>
      <w:r w:rsidR="003E4890">
        <w:t>Data Storage Overhead</w:t>
      </w:r>
      <w:bookmarkEnd w:id="32"/>
    </w:p>
    <w:p w14:paraId="1ECB51CE" w14:textId="77777777" w:rsidR="00E6217D" w:rsidRPr="00C74126" w:rsidRDefault="00E6217D" w:rsidP="00E6217D">
      <w:pPr>
        <w:rPr>
          <w:i/>
          <w:lang w:val="en-US"/>
        </w:rPr>
      </w:pPr>
      <w:bookmarkStart w:id="33" w:name="_Toc113262341"/>
      <w:r w:rsidRPr="00C74126">
        <w:rPr>
          <w:lang w:val="en-US"/>
        </w:rPr>
        <w:t>Firstly, in the mobile network, to achieve load balancing and high availability, it is common that multiple NFs serving the same geographical region (e.g., NFs within a same NF Set) are assigned by O&amp;M with identical network-level service attribute values (e.g. TAI-list, DNN). In this case, the NFs’ registration to a same NRF introduces redundant storage of many partially or fully duplicated NF profiles.</w:t>
      </w:r>
    </w:p>
    <w:p w14:paraId="790E1E2E" w14:textId="77777777" w:rsidR="00E6217D" w:rsidRPr="00C74126" w:rsidRDefault="00E6217D" w:rsidP="00E6217D">
      <w:pPr>
        <w:rPr>
          <w:rFonts w:eastAsiaTheme="minorEastAsia"/>
          <w:i/>
          <w:lang w:eastAsia="zh-CN"/>
        </w:rPr>
      </w:pPr>
      <w:r w:rsidRPr="00C74126">
        <w:rPr>
          <w:rFonts w:eastAsiaTheme="minorEastAsia"/>
          <w:lang w:eastAsia="zh-CN"/>
        </w:rPr>
        <w:t xml:space="preserve">Secondly, current NRF API system maintains </w:t>
      </w:r>
      <w:r w:rsidRPr="00C74126">
        <w:rPr>
          <w:rFonts w:eastAsiaTheme="minorEastAsia" w:hint="eastAsia"/>
          <w:lang w:eastAsia="zh-CN"/>
        </w:rPr>
        <w:t>UE</w:t>
      </w:r>
      <w:r w:rsidRPr="00C74126">
        <w:rPr>
          <w:rFonts w:eastAsiaTheme="minorEastAsia"/>
          <w:lang w:eastAsia="zh-CN"/>
        </w:rPr>
        <w:t xml:space="preserve"> identifier ranges in NFs, although the attribute of the ranges is a global concept rather than per-</w:t>
      </w:r>
      <w:r w:rsidRPr="00C74126">
        <w:rPr>
          <w:rFonts w:eastAsiaTheme="minorEastAsia" w:hint="eastAsia"/>
          <w:lang w:eastAsia="zh-CN"/>
        </w:rPr>
        <w:t>NF</w:t>
      </w:r>
      <w:r w:rsidRPr="00C74126">
        <w:rPr>
          <w:rFonts w:eastAsiaTheme="minorEastAsia"/>
          <w:lang w:eastAsia="zh-CN"/>
        </w:rPr>
        <w:t>’s</w:t>
      </w:r>
      <w:r w:rsidRPr="00C74126">
        <w:rPr>
          <w:rFonts w:eastAsiaTheme="minorEastAsia" w:hint="eastAsia"/>
          <w:lang w:eastAsia="zh-CN"/>
        </w:rPr>
        <w:t>.</w:t>
      </w:r>
      <w:r w:rsidRPr="00C74126">
        <w:rPr>
          <w:rFonts w:eastAsiaTheme="minorEastAsia"/>
          <w:lang w:eastAsia="zh-CN"/>
        </w:rPr>
        <w:t xml:space="preserve"> In large-scale network, the attribute can contain millions of UEs and achieve several million bytes, resulting in NFs’ storage overhead. Moreover, when these NFs perform registration, multiple copies of the same ranges will occur simultaneously in the NRF’s storage.</w:t>
      </w:r>
    </w:p>
    <w:p w14:paraId="13D4C73C" w14:textId="770FA556" w:rsidR="00DE2047" w:rsidRDefault="00DE2047" w:rsidP="00DE2047">
      <w:pPr>
        <w:pStyle w:val="Heading2"/>
        <w:rPr>
          <w:lang w:eastAsia="zh-CN"/>
        </w:rPr>
      </w:pPr>
      <w:r>
        <w:rPr>
          <w:lang w:eastAsia="zh-CN"/>
        </w:rPr>
        <w:t>4</w:t>
      </w:r>
      <w:r w:rsidRPr="004D3578">
        <w:t>.</w:t>
      </w:r>
      <w:r w:rsidR="00E6217D">
        <w:t>3</w:t>
      </w:r>
      <w:r w:rsidRPr="004D3578">
        <w:tab/>
      </w:r>
      <w:r w:rsidR="003E4890">
        <w:t>Signalling</w:t>
      </w:r>
      <w:r w:rsidR="0059023C">
        <w:t xml:space="preserve"> Overhead</w:t>
      </w:r>
      <w:bookmarkEnd w:id="33"/>
    </w:p>
    <w:p w14:paraId="64574E04" w14:textId="77777777" w:rsidR="00E6217D" w:rsidRPr="00C74126" w:rsidRDefault="00E6217D" w:rsidP="00E6217D">
      <w:pPr>
        <w:rPr>
          <w:lang w:val="en-US"/>
        </w:rPr>
      </w:pPr>
      <w:bookmarkStart w:id="34" w:name="_Toc113262342"/>
      <w:r w:rsidRPr="00C74126">
        <w:rPr>
          <w:lang w:val="en-US"/>
        </w:rPr>
        <w:t xml:space="preserve">Data size is the first reason for signalling overhead. The current NRF API system supports only single-layer query view. During registration, discovery and notification processes, </w:t>
      </w:r>
      <w:r w:rsidRPr="00C74126">
        <w:rPr>
          <w:rFonts w:eastAsiaTheme="minorEastAsia" w:hint="eastAsia"/>
          <w:lang w:eastAsia="zh-CN"/>
        </w:rPr>
        <w:t>full</w:t>
      </w:r>
      <w:r w:rsidRPr="00C74126">
        <w:rPr>
          <w:rFonts w:eastAsiaTheme="minorEastAsia"/>
          <w:lang w:eastAsia="zh-CN"/>
        </w:rPr>
        <w:t xml:space="preserve"> NF profiles with huge size have to be submitted or retrieved at one time. Take </w:t>
      </w:r>
      <w:r w:rsidRPr="00C74126">
        <w:rPr>
          <w:lang w:val="en-US"/>
        </w:rPr>
        <w:t>signalling routing in some large-scale network as an example, huge full information is provided, containing millions of UE ranges, leading to huge-size (typically several million bytes) frame overhead. Moreover, as stated in Section 4.</w:t>
      </w:r>
      <w:r>
        <w:rPr>
          <w:lang w:val="en-US"/>
        </w:rPr>
        <w:t>2</w:t>
      </w:r>
      <w:r w:rsidRPr="00C74126">
        <w:rPr>
          <w:lang w:val="en-US"/>
        </w:rPr>
        <w:t>, these huge NF profiles can contain a lot of duplicated data, which further makes the overhead unnecessary.</w:t>
      </w:r>
    </w:p>
    <w:p w14:paraId="0458E9D1" w14:textId="77777777" w:rsidR="00E6217D" w:rsidRPr="009826B3" w:rsidRDefault="00E6217D" w:rsidP="00E6217D">
      <w:pPr>
        <w:rPr>
          <w:rFonts w:eastAsiaTheme="minorEastAsia"/>
          <w:i/>
          <w:lang w:eastAsia="zh-CN"/>
        </w:rPr>
      </w:pPr>
      <w:r w:rsidRPr="00C74126">
        <w:rPr>
          <w:lang w:val="en-US"/>
        </w:rPr>
        <w:t xml:space="preserve">Transmission range and frequency is another two reasons for signalling overhead. </w:t>
      </w:r>
      <w:r w:rsidRPr="00C74126">
        <w:rPr>
          <w:rFonts w:eastAsiaTheme="minorEastAsia"/>
          <w:lang w:eastAsia="zh-CN"/>
        </w:rPr>
        <w:t xml:space="preserve">In current NRF framework, even the tiny change of a subscribed network element can trigger </w:t>
      </w:r>
      <w:r w:rsidRPr="00C74126">
        <w:rPr>
          <w:lang w:val="en-US"/>
        </w:rPr>
        <w:t>large-scale notifications. To distribute the full NF profile to all related subscribers simultaneously, the NRF can easily trigger a push storm and become a performance bottleneck.</w:t>
      </w:r>
    </w:p>
    <w:p w14:paraId="159B55C6" w14:textId="7E96CABA" w:rsidR="0059023C" w:rsidRDefault="0059023C" w:rsidP="0059023C">
      <w:pPr>
        <w:pStyle w:val="Heading2"/>
        <w:rPr>
          <w:lang w:eastAsia="zh-CN"/>
        </w:rPr>
      </w:pPr>
      <w:r>
        <w:rPr>
          <w:lang w:eastAsia="zh-CN"/>
        </w:rPr>
        <w:t>4</w:t>
      </w:r>
      <w:r w:rsidRPr="004D3578">
        <w:t>.</w:t>
      </w:r>
      <w:r w:rsidR="00E6217D">
        <w:t>4</w:t>
      </w:r>
      <w:r w:rsidRPr="004D3578">
        <w:tab/>
      </w:r>
      <w:r>
        <w:t>Processing Overhead</w:t>
      </w:r>
      <w:bookmarkEnd w:id="34"/>
    </w:p>
    <w:p w14:paraId="0AB31AB7" w14:textId="5DCCE95C" w:rsidR="00A46F57" w:rsidRPr="00DE2047" w:rsidRDefault="00E6217D" w:rsidP="00A46F57">
      <w:pPr>
        <w:rPr>
          <w:lang w:eastAsia="zh-CN"/>
        </w:rPr>
      </w:pPr>
      <w:r w:rsidRPr="00C74126">
        <w:rPr>
          <w:lang w:val="en-US"/>
        </w:rPr>
        <w:t xml:space="preserve">The receiving, parsing, and handling of redundant information as stated in </w:t>
      </w:r>
      <w:r w:rsidRPr="00716971">
        <w:rPr>
          <w:lang w:val="en-US"/>
        </w:rPr>
        <w:t>Section 4.2 and 4.3</w:t>
      </w:r>
      <w:r w:rsidRPr="00C74126">
        <w:rPr>
          <w:lang w:val="en-US"/>
        </w:rPr>
        <w:t xml:space="preserve"> apparently increase processing overhead. Moreover, when network elements are pulled up in batches and concurrent registration or discovery happens, the intensive transmission of many full NF profiles will make not only the NRF but also NFs suffer from performance fluctuations.</w:t>
      </w:r>
    </w:p>
    <w:p w14:paraId="14148871" w14:textId="77777777" w:rsidR="00A46F57" w:rsidRPr="004D3578" w:rsidRDefault="00A46F57" w:rsidP="00A46F57">
      <w:pPr>
        <w:pStyle w:val="Heading1"/>
        <w:rPr>
          <w:lang w:eastAsia="zh-CN"/>
        </w:rPr>
      </w:pPr>
      <w:bookmarkStart w:id="35" w:name="_Toc39050165"/>
      <w:bookmarkStart w:id="36" w:name="_Toc113262343"/>
      <w:r>
        <w:rPr>
          <w:rFonts w:hint="eastAsia"/>
          <w:lang w:eastAsia="zh-CN"/>
        </w:rPr>
        <w:lastRenderedPageBreak/>
        <w:t>5</w:t>
      </w:r>
      <w:r w:rsidRPr="004D3578">
        <w:tab/>
      </w:r>
      <w:r>
        <w:rPr>
          <w:rFonts w:hint="eastAsia"/>
          <w:lang w:eastAsia="zh-CN"/>
        </w:rPr>
        <w:t>Key Issues</w:t>
      </w:r>
      <w:bookmarkEnd w:id="35"/>
      <w:bookmarkEnd w:id="36"/>
    </w:p>
    <w:p w14:paraId="72C32619" w14:textId="2C4A50C7" w:rsidR="00A46F57" w:rsidRDefault="00A46F57" w:rsidP="00A46F57">
      <w:pPr>
        <w:pStyle w:val="Guidance"/>
        <w:rPr>
          <w:lang w:eastAsia="zh-CN"/>
        </w:rPr>
      </w:pPr>
      <w:r w:rsidRPr="004D3578">
        <w:t>Th</w:t>
      </w:r>
      <w:r>
        <w:rPr>
          <w:rFonts w:hint="eastAsia"/>
          <w:lang w:eastAsia="zh-CN"/>
        </w:rPr>
        <w:t xml:space="preserve">is clause describes the issues that </w:t>
      </w:r>
      <w:r>
        <w:rPr>
          <w:lang w:eastAsia="zh-CN"/>
        </w:rPr>
        <w:t>needs to be considered</w:t>
      </w:r>
      <w:r w:rsidR="00415DA2">
        <w:rPr>
          <w:lang w:eastAsia="zh-CN"/>
        </w:rPr>
        <w:t xml:space="preserve"> for enhancing/optimizing NRF APIs.</w:t>
      </w:r>
    </w:p>
    <w:p w14:paraId="600865B3" w14:textId="77777777" w:rsidR="00A46F57" w:rsidRPr="004D3578" w:rsidRDefault="00A46F57" w:rsidP="00A46F57">
      <w:pPr>
        <w:pStyle w:val="Guidance"/>
        <w:rPr>
          <w:lang w:eastAsia="zh-CN"/>
        </w:rPr>
      </w:pPr>
      <w:r>
        <w:rPr>
          <w:rFonts w:hint="eastAsia"/>
          <w:lang w:eastAsia="zh-CN"/>
        </w:rPr>
        <w:t>Each sub-clause will describe one key issue</w:t>
      </w:r>
    </w:p>
    <w:p w14:paraId="3D327AF0" w14:textId="46205738" w:rsidR="00A46F57" w:rsidRPr="004D3578" w:rsidRDefault="00A46F57" w:rsidP="00A46F57">
      <w:pPr>
        <w:pStyle w:val="Heading2"/>
        <w:rPr>
          <w:lang w:eastAsia="zh-CN"/>
        </w:rPr>
      </w:pPr>
      <w:bookmarkStart w:id="37" w:name="_Toc39050166"/>
      <w:bookmarkStart w:id="38" w:name="_Toc113262344"/>
      <w:r>
        <w:rPr>
          <w:rFonts w:hint="eastAsia"/>
          <w:lang w:eastAsia="zh-CN"/>
        </w:rPr>
        <w:t>5</w:t>
      </w:r>
      <w:r w:rsidRPr="004D3578">
        <w:t>.1</w:t>
      </w:r>
      <w:r>
        <w:rPr>
          <w:rFonts w:hint="eastAsia"/>
          <w:lang w:eastAsia="zh-CN"/>
        </w:rPr>
        <w:tab/>
        <w:t>Key Issue #1:</w:t>
      </w:r>
      <w:bookmarkEnd w:id="37"/>
      <w:r w:rsidR="003869C2" w:rsidRPr="003869C2">
        <w:rPr>
          <w:lang w:eastAsia="zh-CN"/>
        </w:rPr>
        <w:t xml:space="preserve"> </w:t>
      </w:r>
      <w:r w:rsidR="003869C2">
        <w:rPr>
          <w:lang w:eastAsia="zh-CN"/>
        </w:rPr>
        <w:t>Avoid Duplicate Configuration</w:t>
      </w:r>
      <w:r w:rsidR="00C24A0B">
        <w:rPr>
          <w:lang w:eastAsia="zh-CN"/>
        </w:rPr>
        <w:t>, Storage</w:t>
      </w:r>
      <w:r w:rsidR="003869C2">
        <w:rPr>
          <w:lang w:eastAsia="zh-CN"/>
        </w:rPr>
        <w:t xml:space="preserve"> and Transmission of Shareable Data</w:t>
      </w:r>
      <w:bookmarkEnd w:id="38"/>
    </w:p>
    <w:p w14:paraId="59A9C7A3" w14:textId="30C33204" w:rsidR="003869C2" w:rsidRPr="00D21562" w:rsidRDefault="003869C2" w:rsidP="003869C2">
      <w:pPr>
        <w:pStyle w:val="Heading3"/>
        <w:rPr>
          <w:lang w:eastAsia="zh-CN"/>
        </w:rPr>
      </w:pPr>
      <w:bookmarkStart w:id="39" w:name="_Toc49769247"/>
      <w:bookmarkStart w:id="40" w:name="_Toc56438051"/>
      <w:bookmarkStart w:id="41" w:name="_Toc56438193"/>
      <w:bookmarkStart w:id="42" w:name="_Toc56438267"/>
      <w:bookmarkStart w:id="43" w:name="_Toc57274138"/>
      <w:bookmarkStart w:id="44" w:name="_Toc57274606"/>
      <w:bookmarkStart w:id="45" w:name="_Toc66461547"/>
      <w:bookmarkStart w:id="46" w:name="_Toc70926339"/>
      <w:bookmarkStart w:id="47" w:name="_Toc86043842"/>
      <w:bookmarkStart w:id="48" w:name="_Toc113262345"/>
      <w:bookmarkStart w:id="49" w:name="_Toc39050167"/>
      <w:r>
        <w:rPr>
          <w:rFonts w:hint="eastAsia"/>
          <w:lang w:eastAsia="zh-CN"/>
        </w:rPr>
        <w:t>5</w:t>
      </w:r>
      <w:r w:rsidRPr="00D21562">
        <w:rPr>
          <w:lang w:eastAsia="zh-CN"/>
        </w:rPr>
        <w:t>.</w:t>
      </w:r>
      <w:r w:rsidR="00610E1E">
        <w:rPr>
          <w:lang w:eastAsia="zh-CN"/>
        </w:rPr>
        <w:t>1</w:t>
      </w:r>
      <w:r w:rsidRPr="00D21562">
        <w:rPr>
          <w:lang w:eastAsia="zh-CN"/>
        </w:rPr>
        <w:t>.1</w:t>
      </w:r>
      <w:r w:rsidRPr="00D21562">
        <w:rPr>
          <w:lang w:eastAsia="zh-CN"/>
        </w:rPr>
        <w:tab/>
        <w:t>Description of the use case</w:t>
      </w:r>
      <w:bookmarkEnd w:id="39"/>
      <w:bookmarkEnd w:id="40"/>
      <w:bookmarkEnd w:id="41"/>
      <w:bookmarkEnd w:id="42"/>
      <w:bookmarkEnd w:id="43"/>
      <w:bookmarkEnd w:id="44"/>
      <w:bookmarkEnd w:id="45"/>
      <w:bookmarkEnd w:id="46"/>
      <w:bookmarkEnd w:id="47"/>
      <w:bookmarkEnd w:id="48"/>
    </w:p>
    <w:p w14:paraId="615CA3E3" w14:textId="77777777" w:rsidR="003869C2" w:rsidRDefault="003869C2" w:rsidP="003869C2">
      <w:pPr>
        <w:rPr>
          <w:lang w:val="en-US"/>
        </w:rPr>
      </w:pPr>
      <w:bookmarkStart w:id="50" w:name="_Toc49769248"/>
      <w:bookmarkStart w:id="51" w:name="_Toc56438052"/>
      <w:bookmarkStart w:id="52" w:name="_Toc56438194"/>
      <w:bookmarkStart w:id="53" w:name="_Toc56438268"/>
      <w:bookmarkStart w:id="54" w:name="_Toc57274139"/>
      <w:bookmarkStart w:id="55" w:name="_Toc57274607"/>
      <w:bookmarkStart w:id="56" w:name="_Toc66461548"/>
      <w:bookmarkStart w:id="57" w:name="_Toc70926340"/>
      <w:bookmarkStart w:id="58" w:name="_Toc86043843"/>
      <w:r>
        <w:rPr>
          <w:lang w:val="en-US"/>
        </w:rPr>
        <w:t xml:space="preserve">In existing NF profile stored in the NRF, </w:t>
      </w:r>
      <w:r>
        <w:rPr>
          <w:rFonts w:hint="eastAsia"/>
          <w:lang w:val="en-US" w:eastAsia="zh-CN"/>
        </w:rPr>
        <w:t xml:space="preserve">operator may configure </w:t>
      </w:r>
      <w:r>
        <w:rPr>
          <w:lang w:val="en-US"/>
        </w:rPr>
        <w:t xml:space="preserve">same </w:t>
      </w:r>
      <w:r>
        <w:rPr>
          <w:rFonts w:hint="eastAsia"/>
          <w:lang w:val="en-US" w:eastAsia="zh-CN"/>
        </w:rPr>
        <w:t xml:space="preserve">data part of </w:t>
      </w:r>
      <w:r>
        <w:rPr>
          <w:lang w:val="en-US" w:eastAsia="zh-CN"/>
        </w:rPr>
        <w:t>the NF</w:t>
      </w:r>
      <w:r>
        <w:rPr>
          <w:rFonts w:hint="eastAsia"/>
          <w:lang w:val="en-US" w:eastAsia="zh-CN"/>
        </w:rPr>
        <w:t xml:space="preserve"> profile with same value to multiple NFs</w:t>
      </w:r>
      <w:r>
        <w:rPr>
          <w:lang w:val="en-US"/>
        </w:rPr>
        <w:t xml:space="preserve">, as per </w:t>
      </w:r>
      <w:r>
        <w:rPr>
          <w:rFonts w:hint="eastAsia"/>
          <w:lang w:val="en-US" w:eastAsia="zh-CN"/>
        </w:rPr>
        <w:t xml:space="preserve">network </w:t>
      </w:r>
      <w:r>
        <w:rPr>
          <w:lang w:val="en-US"/>
        </w:rPr>
        <w:t>management</w:t>
      </w:r>
      <w:r>
        <w:rPr>
          <w:rFonts w:hint="eastAsia"/>
          <w:lang w:val="en-US" w:eastAsia="zh-CN"/>
        </w:rPr>
        <w:t xml:space="preserve"> requirement</w:t>
      </w:r>
      <w:r>
        <w:rPr>
          <w:lang w:val="en-US"/>
        </w:rPr>
        <w:t xml:space="preserve">. </w:t>
      </w:r>
    </w:p>
    <w:p w14:paraId="2CA70B42" w14:textId="77777777" w:rsidR="00564F3A" w:rsidRDefault="003869C2" w:rsidP="00564F3A">
      <w:pPr>
        <w:rPr>
          <w:lang w:val="en-US"/>
        </w:rPr>
      </w:pPr>
      <w:r>
        <w:rPr>
          <w:lang w:val="en-US"/>
        </w:rPr>
        <w:t xml:space="preserve">For example, </w:t>
      </w:r>
      <w:r>
        <w:rPr>
          <w:rFonts w:hint="eastAsia"/>
          <w:lang w:val="en-US" w:eastAsia="zh-CN"/>
        </w:rPr>
        <w:t>multiple</w:t>
      </w:r>
      <w:r>
        <w:rPr>
          <w:lang w:val="en-US"/>
        </w:rPr>
        <w:t xml:space="preserve"> NF</w:t>
      </w:r>
      <w:r>
        <w:rPr>
          <w:rFonts w:hint="eastAsia"/>
          <w:lang w:val="en-US" w:eastAsia="zh-CN"/>
        </w:rPr>
        <w:t>s</w:t>
      </w:r>
      <w:r>
        <w:rPr>
          <w:lang w:val="en-US"/>
        </w:rPr>
        <w:t xml:space="preserve"> (e.g. AUSF/UDM/PCF/BSF/CHF) may be configured to serve same range of UE</w:t>
      </w:r>
      <w:r>
        <w:rPr>
          <w:rFonts w:hint="eastAsia"/>
          <w:lang w:val="en-US" w:eastAsia="zh-CN"/>
        </w:rPr>
        <w:t>s and thus be configured with same UE</w:t>
      </w:r>
      <w:r>
        <w:rPr>
          <w:lang w:val="en-US"/>
        </w:rPr>
        <w:t xml:space="preserve"> identifier</w:t>
      </w:r>
      <w:r>
        <w:rPr>
          <w:rFonts w:hint="eastAsia"/>
          <w:lang w:val="en-US" w:eastAsia="zh-CN"/>
        </w:rPr>
        <w:t xml:space="preserve"> range</w:t>
      </w:r>
      <w:r>
        <w:rPr>
          <w:lang w:val="en-US"/>
        </w:rPr>
        <w:t xml:space="preserve">s (e.g. SUPI/GPSI/External ID ranges) </w:t>
      </w:r>
      <w:r>
        <w:rPr>
          <w:rFonts w:hint="eastAsia"/>
          <w:lang w:val="en-US" w:eastAsia="zh-CN"/>
        </w:rPr>
        <w:t>in each NF profile</w:t>
      </w:r>
      <w:r>
        <w:rPr>
          <w:lang w:val="en-US"/>
        </w:rPr>
        <w:t>. These UE identifier ranges configured in the NF profile may have large volume, and operator needs to configure such large volume data to those indicated multiple NFs (e.g. same type of NFs in a NF Set, or even different type of NFs).</w:t>
      </w:r>
    </w:p>
    <w:p w14:paraId="3A0815FB" w14:textId="1F67B2ED" w:rsidR="003869C2" w:rsidRDefault="00564F3A" w:rsidP="00564F3A">
      <w:pPr>
        <w:rPr>
          <w:lang w:val="en-US"/>
        </w:rPr>
      </w:pPr>
      <w:r>
        <w:rPr>
          <w:lang w:val="en-US"/>
        </w:rPr>
        <w:t xml:space="preserve">As another example, </w:t>
      </w:r>
      <w:r w:rsidRPr="00816C8D">
        <w:t xml:space="preserve">NFs of an NF set share typically a significant set of common data. </w:t>
      </w:r>
      <w:r>
        <w:t>C</w:t>
      </w:r>
      <w:r w:rsidRPr="00816C8D">
        <w:t>ommon information include the authorization parameters (“allowedxxx parameters”), the served PLMN or SNPN, the supported S-NSSAIs, SCP information, part or all of NF specific data such as amfInfo (e.g. list of TAIs), udminfo (e.g. subscriber identity ranges), smfinfo (e.g. all S-NSSAIs/DNNs configuration supported by the SMF set).</w:t>
      </w:r>
    </w:p>
    <w:p w14:paraId="634001D8" w14:textId="4C3D1A32" w:rsidR="003869C2" w:rsidRPr="006B5418" w:rsidRDefault="003869C2" w:rsidP="003869C2">
      <w:pPr>
        <w:rPr>
          <w:lang w:val="en-US"/>
        </w:rPr>
      </w:pPr>
      <w:r>
        <w:rPr>
          <w:lang w:val="en-US"/>
        </w:rPr>
        <w:t>Such duplicate data (e.g. UE identifier ranges</w:t>
      </w:r>
      <w:r w:rsidR="00564F3A">
        <w:rPr>
          <w:lang w:val="en-US"/>
        </w:rPr>
        <w:t xml:space="preserve"> or NF instance profiles</w:t>
      </w:r>
      <w:r>
        <w:rPr>
          <w:lang w:val="en-US"/>
        </w:rPr>
        <w:t>) introduces complexity to the NRF API and OAM system (e.g. to manage the configuring, updating, and downloading of duplicate data (e.g. UE identifier ranges</w:t>
      </w:r>
      <w:r w:rsidR="00564F3A">
        <w:rPr>
          <w:lang w:val="en-US"/>
        </w:rPr>
        <w:t xml:space="preserve"> or NF instance profiles</w:t>
      </w:r>
      <w:r>
        <w:rPr>
          <w:lang w:val="en-US"/>
        </w:rPr>
        <w:t>). Meanwhile, this duplicate data (e.g. UE identifier ranges</w:t>
      </w:r>
      <w:r w:rsidR="00564F3A">
        <w:rPr>
          <w:lang w:val="en-US"/>
        </w:rPr>
        <w:t xml:space="preserve"> or NF instance profiles</w:t>
      </w:r>
      <w:r>
        <w:rPr>
          <w:lang w:val="en-US"/>
        </w:rPr>
        <w:t>) reduces the signaling efficiency of NRF API, especially when the duplicate data (e.g. UE identifier ranges</w:t>
      </w:r>
      <w:r w:rsidR="00564F3A">
        <w:rPr>
          <w:lang w:val="en-US"/>
        </w:rPr>
        <w:t xml:space="preserve"> or NF instance profiles</w:t>
      </w:r>
      <w:r>
        <w:rPr>
          <w:lang w:val="en-US"/>
        </w:rPr>
        <w:t>) have large volume e.g. upper to x million octets.</w:t>
      </w:r>
    </w:p>
    <w:p w14:paraId="29939622" w14:textId="64599471" w:rsidR="003869C2" w:rsidRPr="00D21562" w:rsidRDefault="003869C2" w:rsidP="003869C2">
      <w:pPr>
        <w:pStyle w:val="Heading3"/>
        <w:rPr>
          <w:lang w:eastAsia="zh-CN"/>
        </w:rPr>
      </w:pPr>
      <w:bookmarkStart w:id="59" w:name="_Toc113262346"/>
      <w:r>
        <w:rPr>
          <w:rFonts w:hint="eastAsia"/>
          <w:lang w:eastAsia="zh-CN"/>
        </w:rPr>
        <w:t>5</w:t>
      </w:r>
      <w:r w:rsidRPr="00D21562">
        <w:rPr>
          <w:lang w:eastAsia="zh-CN"/>
        </w:rPr>
        <w:t>.</w:t>
      </w:r>
      <w:r w:rsidR="00610E1E">
        <w:rPr>
          <w:lang w:eastAsia="zh-CN"/>
        </w:rPr>
        <w:t>1</w:t>
      </w:r>
      <w:r w:rsidRPr="00D21562">
        <w:rPr>
          <w:lang w:eastAsia="zh-CN"/>
        </w:rPr>
        <w:t>.2</w:t>
      </w:r>
      <w:r w:rsidRPr="00D21562">
        <w:rPr>
          <w:lang w:eastAsia="zh-CN"/>
        </w:rPr>
        <w:tab/>
        <w:t>Key issue definition</w:t>
      </w:r>
      <w:bookmarkEnd w:id="50"/>
      <w:bookmarkEnd w:id="51"/>
      <w:bookmarkEnd w:id="52"/>
      <w:bookmarkEnd w:id="53"/>
      <w:bookmarkEnd w:id="54"/>
      <w:bookmarkEnd w:id="55"/>
      <w:bookmarkEnd w:id="56"/>
      <w:bookmarkEnd w:id="57"/>
      <w:bookmarkEnd w:id="58"/>
      <w:bookmarkEnd w:id="59"/>
    </w:p>
    <w:p w14:paraId="1DF367F3" w14:textId="77777777" w:rsidR="003869C2" w:rsidRPr="00D21562" w:rsidRDefault="003869C2" w:rsidP="003869C2">
      <w:pPr>
        <w:rPr>
          <w:lang w:val="en-US" w:eastAsia="zh-CN"/>
        </w:rPr>
      </w:pPr>
      <w:r w:rsidRPr="00D21562">
        <w:rPr>
          <w:lang w:val="en-US" w:eastAsia="zh-CN"/>
        </w:rPr>
        <w:t>This key issue will study the following aspects:</w:t>
      </w:r>
    </w:p>
    <w:p w14:paraId="1DE7A7B3" w14:textId="4B645F48" w:rsidR="003869C2" w:rsidRPr="00D21562" w:rsidRDefault="003869C2" w:rsidP="003869C2">
      <w:pPr>
        <w:pStyle w:val="B1"/>
        <w:rPr>
          <w:lang w:eastAsia="zh-CN"/>
        </w:rPr>
      </w:pPr>
      <w:r w:rsidRPr="00D21562">
        <w:t>-</w:t>
      </w:r>
      <w:r w:rsidRPr="00D21562">
        <w:tab/>
      </w:r>
      <w:r>
        <w:rPr>
          <w:lang w:val="en-US"/>
        </w:rPr>
        <w:t xml:space="preserve">Which data </w:t>
      </w:r>
      <w:r>
        <w:rPr>
          <w:rFonts w:hint="eastAsia"/>
          <w:lang w:val="en-US" w:eastAsia="zh-CN"/>
        </w:rPr>
        <w:t xml:space="preserve">part in the NF profile </w:t>
      </w:r>
      <w:r>
        <w:rPr>
          <w:lang w:val="en-US"/>
        </w:rPr>
        <w:t>can be</w:t>
      </w:r>
      <w:r>
        <w:rPr>
          <w:rFonts w:hint="eastAsia"/>
          <w:lang w:val="en-US" w:eastAsia="zh-CN"/>
        </w:rPr>
        <w:t xml:space="preserve"> </w:t>
      </w:r>
      <w:r>
        <w:rPr>
          <w:lang w:val="en-US"/>
        </w:rPr>
        <w:t xml:space="preserve">organized as shared data </w:t>
      </w:r>
      <w:r>
        <w:rPr>
          <w:rFonts w:hint="eastAsia"/>
          <w:lang w:val="en-US" w:eastAsia="zh-CN"/>
        </w:rPr>
        <w:t xml:space="preserve">and </w:t>
      </w:r>
      <w:r>
        <w:rPr>
          <w:lang w:val="en-US"/>
        </w:rPr>
        <w:t>used by multiple NFs</w:t>
      </w:r>
      <w:r w:rsidR="00C24A0B">
        <w:rPr>
          <w:lang w:val="en-US"/>
        </w:rPr>
        <w:t xml:space="preserve"> and whether such categorization needs to be standardized</w:t>
      </w:r>
      <w:r>
        <w:rPr>
          <w:rFonts w:hint="eastAsia"/>
          <w:lang w:eastAsia="zh-CN"/>
        </w:rPr>
        <w:t>?</w:t>
      </w:r>
    </w:p>
    <w:p w14:paraId="5B19505F" w14:textId="03680F3B" w:rsidR="003869C2" w:rsidRPr="00D21562" w:rsidRDefault="003869C2" w:rsidP="003869C2">
      <w:pPr>
        <w:pStyle w:val="B1"/>
      </w:pPr>
      <w:r w:rsidRPr="00D21562">
        <w:t>-</w:t>
      </w:r>
      <w:r w:rsidRPr="00D21562">
        <w:tab/>
        <w:t xml:space="preserve">How </w:t>
      </w:r>
      <w:r>
        <w:t>to configure</w:t>
      </w:r>
      <w:r w:rsidR="00C24A0B">
        <w:t>/register</w:t>
      </w:r>
      <w:r>
        <w:t xml:space="preserve"> shared data (e.g. UE identifier ranges) in the NRF so that multiple NF profiles can share the </w:t>
      </w:r>
      <w:r>
        <w:rPr>
          <w:rFonts w:hint="eastAsia"/>
          <w:lang w:eastAsia="zh-CN"/>
        </w:rPr>
        <w:t xml:space="preserve">same data (e.g. </w:t>
      </w:r>
      <w:r>
        <w:t>UE identifier ranges</w:t>
      </w:r>
      <w:r>
        <w:rPr>
          <w:rFonts w:hint="eastAsia"/>
          <w:lang w:eastAsia="zh-CN"/>
        </w:rPr>
        <w:t>)</w:t>
      </w:r>
      <w:r>
        <w:t xml:space="preserve"> and avoid duplicate </w:t>
      </w:r>
      <w:r w:rsidR="00C24A0B">
        <w:t>storage/</w:t>
      </w:r>
      <w:r>
        <w:t>configuration</w:t>
      </w:r>
      <w:r w:rsidR="00C24A0B">
        <w:t>/registration</w:t>
      </w:r>
      <w:r>
        <w:t>;</w:t>
      </w:r>
    </w:p>
    <w:p w14:paraId="752D3E40" w14:textId="00A1E437" w:rsidR="003869C2" w:rsidRPr="00D21562" w:rsidRDefault="003869C2" w:rsidP="003869C2">
      <w:pPr>
        <w:pStyle w:val="B1"/>
      </w:pPr>
      <w:r w:rsidRPr="00D21562">
        <w:t>-</w:t>
      </w:r>
      <w:r w:rsidRPr="00D21562">
        <w:tab/>
        <w:t xml:space="preserve">How </w:t>
      </w:r>
      <w:r>
        <w:t xml:space="preserve">to </w:t>
      </w:r>
      <w:r w:rsidR="00C24A0B">
        <w:t xml:space="preserve">optimize </w:t>
      </w:r>
      <w:r>
        <w:t xml:space="preserve">download </w:t>
      </w:r>
      <w:r w:rsidR="00C24A0B">
        <w:t xml:space="preserve">of </w:t>
      </w:r>
      <w:r>
        <w:rPr>
          <w:rFonts w:hint="eastAsia"/>
          <w:lang w:eastAsia="zh-CN"/>
        </w:rPr>
        <w:t>shared data (e.g.</w:t>
      </w:r>
      <w:r>
        <w:t xml:space="preserve"> UE identifier ranges</w:t>
      </w:r>
      <w:r>
        <w:rPr>
          <w:rFonts w:hint="eastAsia"/>
          <w:lang w:eastAsia="zh-CN"/>
        </w:rPr>
        <w:t>)</w:t>
      </w:r>
      <w:r>
        <w:t xml:space="preserve"> to the request</w:t>
      </w:r>
      <w:r w:rsidR="00C24A0B">
        <w:t>ing</w:t>
      </w:r>
      <w:r>
        <w:t xml:space="preserve"> NF during NF discovery procedure or NF profile change notification procedure;</w:t>
      </w:r>
    </w:p>
    <w:p w14:paraId="63BA131C" w14:textId="4AC9B072" w:rsidR="003869C2" w:rsidRDefault="003869C2" w:rsidP="003869C2">
      <w:pPr>
        <w:pStyle w:val="B1"/>
      </w:pPr>
      <w:r w:rsidRPr="00D21562">
        <w:t>-</w:t>
      </w:r>
      <w:r w:rsidRPr="00D21562">
        <w:tab/>
      </w:r>
      <w:r>
        <w:t xml:space="preserve">How to handle the download </w:t>
      </w:r>
      <w:r>
        <w:rPr>
          <w:rFonts w:hint="eastAsia"/>
          <w:lang w:eastAsia="zh-CN"/>
        </w:rPr>
        <w:t xml:space="preserve">shared data (e.g. </w:t>
      </w:r>
      <w:r>
        <w:t>UE identifier ranges</w:t>
      </w:r>
      <w:r>
        <w:rPr>
          <w:rFonts w:hint="eastAsia"/>
          <w:lang w:eastAsia="zh-CN"/>
        </w:rPr>
        <w:t>)</w:t>
      </w:r>
      <w:r>
        <w:t xml:space="preserve"> with large data volume, e.g. upper to x million octets (extremely upper to 16 million octets exceeding the maximum data size of JSON object).</w:t>
      </w:r>
    </w:p>
    <w:p w14:paraId="3682DD75" w14:textId="7064CFF7" w:rsidR="00564F3A" w:rsidRDefault="00564F3A" w:rsidP="003869C2">
      <w:pPr>
        <w:pStyle w:val="B1"/>
      </w:pPr>
      <w:r>
        <w:t>-</w:t>
      </w:r>
      <w:r>
        <w:tab/>
        <w:t>How</w:t>
      </w:r>
      <w:r w:rsidRPr="00564F3A">
        <w:t xml:space="preserve"> </w:t>
      </w:r>
      <w:r>
        <w:t>to leverage the NF (Service) Set concept to avoid duplicate configuration and storage of NF profiles within the NFs belonging to the same NF set, and to avoid duplicate transmission of NF profiles for NFs belonging to the same NF set.</w:t>
      </w:r>
    </w:p>
    <w:p w14:paraId="668B1759" w14:textId="56434C2C" w:rsidR="00C77408" w:rsidRDefault="00C77408" w:rsidP="003869C2">
      <w:pPr>
        <w:pStyle w:val="B1"/>
      </w:pPr>
      <w:r>
        <w:t>-</w:t>
      </w:r>
      <w:r>
        <w:tab/>
        <w:t>How the shared data can be obtained by the NRF in case the shared data corresponding to the shared-data ID is not available in the NRF.</w:t>
      </w:r>
    </w:p>
    <w:p w14:paraId="6ECE164A" w14:textId="7D9E495A" w:rsidR="00C24A0B" w:rsidRPr="00D21562" w:rsidRDefault="00C24A0B" w:rsidP="003869C2">
      <w:pPr>
        <w:pStyle w:val="B1"/>
      </w:pPr>
      <w:r>
        <w:t>-</w:t>
      </w:r>
      <w:r>
        <w:tab/>
      </w:r>
      <w:r w:rsidRPr="00D21562">
        <w:t xml:space="preserve">How </w:t>
      </w:r>
      <w:r>
        <w:t>to avoid sending multiple NF profile change notifications from/to NF-Instances which may or may not be within an NF-Set, when a common configuration parameter changes in the NF-Profile.</w:t>
      </w:r>
    </w:p>
    <w:p w14:paraId="6C3FB99C" w14:textId="7C6416F0" w:rsidR="00455F78" w:rsidRPr="00D21562" w:rsidRDefault="00455F78" w:rsidP="00455F78">
      <w:pPr>
        <w:pStyle w:val="Heading2"/>
        <w:rPr>
          <w:lang w:eastAsia="zh-CN"/>
        </w:rPr>
      </w:pPr>
      <w:bookmarkStart w:id="60" w:name="_Toc42763478"/>
      <w:bookmarkStart w:id="61" w:name="_Toc49769260"/>
      <w:bookmarkStart w:id="62" w:name="_Toc56438069"/>
      <w:bookmarkStart w:id="63" w:name="_Toc56438211"/>
      <w:bookmarkStart w:id="64" w:name="_Toc56438285"/>
      <w:bookmarkStart w:id="65" w:name="_Toc57274155"/>
      <w:bookmarkStart w:id="66" w:name="_Toc57274624"/>
      <w:bookmarkStart w:id="67" w:name="_Toc66461567"/>
      <w:bookmarkStart w:id="68" w:name="_Toc70926359"/>
      <w:bookmarkStart w:id="69" w:name="_Toc86043862"/>
      <w:bookmarkStart w:id="70" w:name="_Toc113262347"/>
      <w:r>
        <w:rPr>
          <w:lang w:eastAsia="zh-CN"/>
        </w:rPr>
        <w:lastRenderedPageBreak/>
        <w:t>5</w:t>
      </w:r>
      <w:r w:rsidRPr="00D21562">
        <w:rPr>
          <w:lang w:eastAsia="zh-CN"/>
        </w:rPr>
        <w:t>.</w:t>
      </w:r>
      <w:r>
        <w:rPr>
          <w:lang w:eastAsia="zh-CN"/>
        </w:rPr>
        <w:t>2</w:t>
      </w:r>
      <w:r w:rsidRPr="00D21562">
        <w:rPr>
          <w:lang w:eastAsia="zh-CN"/>
        </w:rPr>
        <w:tab/>
      </w:r>
      <w:r>
        <w:rPr>
          <w:lang w:eastAsia="zh-CN"/>
        </w:rPr>
        <w:t xml:space="preserve">Key Issue </w:t>
      </w:r>
      <w:r w:rsidRPr="00D21562">
        <w:rPr>
          <w:lang w:eastAsia="zh-CN"/>
        </w:rPr>
        <w:t>#</w:t>
      </w:r>
      <w:r>
        <w:rPr>
          <w:lang w:eastAsia="zh-CN"/>
        </w:rPr>
        <w:t>2</w:t>
      </w:r>
      <w:r w:rsidRPr="00D21562">
        <w:rPr>
          <w:lang w:eastAsia="zh-CN"/>
        </w:rPr>
        <w:t xml:space="preserve">: </w:t>
      </w:r>
      <w:bookmarkEnd w:id="60"/>
      <w:bookmarkEnd w:id="61"/>
      <w:bookmarkEnd w:id="62"/>
      <w:bookmarkEnd w:id="63"/>
      <w:bookmarkEnd w:id="64"/>
      <w:bookmarkEnd w:id="65"/>
      <w:bookmarkEnd w:id="66"/>
      <w:bookmarkEnd w:id="67"/>
      <w:bookmarkEnd w:id="68"/>
      <w:bookmarkEnd w:id="69"/>
      <w:r>
        <w:rPr>
          <w:lang w:val="en-US" w:eastAsia="zh-CN"/>
        </w:rPr>
        <w:t>S</w:t>
      </w:r>
      <w:r w:rsidRPr="00220130">
        <w:rPr>
          <w:lang w:val="en-US" w:eastAsia="zh-CN"/>
        </w:rPr>
        <w:t>ignaling</w:t>
      </w:r>
      <w:r>
        <w:rPr>
          <w:lang w:eastAsia="zh-CN"/>
        </w:rPr>
        <w:t xml:space="preserve"> overhead of NF discovery responses between PLMNs</w:t>
      </w:r>
    </w:p>
    <w:p w14:paraId="63C07CB2" w14:textId="0276E24A" w:rsidR="00455F78" w:rsidRPr="00D21562" w:rsidRDefault="00455F78" w:rsidP="00455F78">
      <w:pPr>
        <w:pStyle w:val="Heading3"/>
      </w:pPr>
      <w:r>
        <w:rPr>
          <w:lang w:eastAsia="zh-CN"/>
        </w:rPr>
        <w:t>5</w:t>
      </w:r>
      <w:r w:rsidRPr="00D21562">
        <w:t>.</w:t>
      </w:r>
      <w:r>
        <w:t>2</w:t>
      </w:r>
      <w:r w:rsidRPr="00D21562">
        <w:t>.1</w:t>
      </w:r>
      <w:r w:rsidRPr="00D21562">
        <w:tab/>
        <w:t>Description</w:t>
      </w:r>
      <w:r>
        <w:t xml:space="preserve"> of the use case</w:t>
      </w:r>
    </w:p>
    <w:p w14:paraId="6A7CAF93" w14:textId="77777777" w:rsidR="00455F78" w:rsidRPr="002530CE" w:rsidRDefault="00455F78" w:rsidP="00455F78">
      <w:pPr>
        <w:rPr>
          <w:lang w:val="en-US" w:eastAsia="zh-CN"/>
        </w:rPr>
      </w:pPr>
      <w:r>
        <w:rPr>
          <w:lang w:val="en-US" w:eastAsia="zh-CN"/>
        </w:rPr>
        <w:t xml:space="preserve">In the NF discovery response, NRF will return the NF profiles </w:t>
      </w:r>
      <w:r w:rsidRPr="001E0291">
        <w:rPr>
          <w:lang w:val="en-US" w:eastAsia="zh-CN"/>
        </w:rPr>
        <w:t>matching the search criteria indicated by the query para</w:t>
      </w:r>
      <w:r>
        <w:rPr>
          <w:lang w:val="en-US" w:eastAsia="zh-CN"/>
        </w:rPr>
        <w:t>meters of the discovery request, e.g. all the l</w:t>
      </w:r>
      <w:r w:rsidRPr="007A52C9">
        <w:rPr>
          <w:lang w:val="en-US" w:eastAsia="zh-CN"/>
        </w:rPr>
        <w:t>ist of ranges of SUPIs whose profile data is available in the UDM instance</w:t>
      </w:r>
      <w:r>
        <w:rPr>
          <w:lang w:val="en-US" w:eastAsia="zh-CN"/>
        </w:rPr>
        <w:t>, etc.</w:t>
      </w:r>
    </w:p>
    <w:p w14:paraId="4C687E5B" w14:textId="77777777" w:rsidR="00455F78" w:rsidRDefault="00455F78" w:rsidP="00455F78">
      <w:pPr>
        <w:rPr>
          <w:lang w:val="en-US" w:eastAsia="zh-CN"/>
        </w:rPr>
      </w:pPr>
      <w:r>
        <w:rPr>
          <w:lang w:val="en-US" w:eastAsia="zh-CN"/>
        </w:rPr>
        <w:t>Take SUPI as an example.</w:t>
      </w:r>
    </w:p>
    <w:p w14:paraId="5FC44EBC" w14:textId="77777777" w:rsidR="00455F78" w:rsidRDefault="00455F78" w:rsidP="00455F78">
      <w:pPr>
        <w:rPr>
          <w:lang w:val="en-US" w:eastAsia="zh-CN"/>
        </w:rPr>
      </w:pPr>
      <w:r w:rsidRPr="001C46F8">
        <w:rPr>
          <w:lang w:val="en-US" w:eastAsia="zh-CN"/>
        </w:rPr>
        <w:t xml:space="preserve">The AMF carries SUPI as one of the main query </w:t>
      </w:r>
      <w:r>
        <w:rPr>
          <w:lang w:val="en-US" w:eastAsia="zh-CN"/>
        </w:rPr>
        <w:t>parameters</w:t>
      </w:r>
      <w:r w:rsidRPr="001C46F8">
        <w:rPr>
          <w:lang w:val="en-US" w:eastAsia="zh-CN"/>
        </w:rPr>
        <w:t xml:space="preserve"> in the </w:t>
      </w:r>
      <w:r>
        <w:rPr>
          <w:lang w:val="en-US" w:eastAsia="zh-CN"/>
        </w:rPr>
        <w:t>NF</w:t>
      </w:r>
      <w:r w:rsidRPr="001C46F8">
        <w:rPr>
          <w:lang w:val="en-US" w:eastAsia="zh-CN"/>
        </w:rPr>
        <w:t xml:space="preserve"> discovery request, and initiates </w:t>
      </w:r>
      <w:r>
        <w:rPr>
          <w:lang w:val="en-US" w:eastAsia="zh-CN"/>
        </w:rPr>
        <w:t>NF discovery to the NRF to obtain the information of the UDMs where the SUPI profile is stored. If the query parameters match successfully, the NRF will return the correct UDMs, and will carry all the l</w:t>
      </w:r>
      <w:r w:rsidRPr="007A52C9">
        <w:rPr>
          <w:lang w:val="en-US" w:eastAsia="zh-CN"/>
        </w:rPr>
        <w:t>ist of ranges of SUPIs whose profile data is available in the UDM instance</w:t>
      </w:r>
      <w:r>
        <w:rPr>
          <w:lang w:val="en-US" w:eastAsia="zh-CN"/>
        </w:rPr>
        <w:t xml:space="preserve">. </w:t>
      </w:r>
      <w:r w:rsidRPr="00977F52">
        <w:rPr>
          <w:lang w:val="en-US" w:eastAsia="zh-CN"/>
        </w:rPr>
        <w:t>Th</w:t>
      </w:r>
      <w:r>
        <w:rPr>
          <w:rFonts w:hint="eastAsia"/>
          <w:lang w:val="en-US" w:eastAsia="zh-CN"/>
        </w:rPr>
        <w:t>at</w:t>
      </w:r>
      <w:r w:rsidRPr="00977F52">
        <w:rPr>
          <w:lang w:val="en-US" w:eastAsia="zh-CN"/>
        </w:rPr>
        <w:t xml:space="preserve"> results in large response messages, even exceeding 2 </w:t>
      </w:r>
      <w:r>
        <w:rPr>
          <w:lang w:val="en-US" w:eastAsia="zh-CN"/>
        </w:rPr>
        <w:t>million octets</w:t>
      </w:r>
      <w:r w:rsidRPr="00977F52">
        <w:rPr>
          <w:lang w:val="en-US" w:eastAsia="zh-CN"/>
        </w:rPr>
        <w:t xml:space="preserve"> in some network deployments.</w:t>
      </w:r>
    </w:p>
    <w:p w14:paraId="090D6ECC" w14:textId="77777777" w:rsidR="00455F78" w:rsidRDefault="00455F78" w:rsidP="00455F78">
      <w:pPr>
        <w:rPr>
          <w:lang w:val="en-US" w:eastAsia="zh-CN"/>
        </w:rPr>
      </w:pPr>
      <w:r w:rsidRPr="00220130">
        <w:rPr>
          <w:lang w:val="en-US" w:eastAsia="zh-CN"/>
        </w:rPr>
        <w:t xml:space="preserve">The AMF completely stores the data in the response message in the cache, therefore other SUPIs can be </w:t>
      </w:r>
      <w:r>
        <w:rPr>
          <w:lang w:val="en-US" w:eastAsia="zh-CN"/>
        </w:rPr>
        <w:t>searched</w:t>
      </w:r>
      <w:r w:rsidRPr="00220130">
        <w:rPr>
          <w:lang w:val="en-US" w:eastAsia="zh-CN"/>
        </w:rPr>
        <w:t xml:space="preserve"> locally in the subsequent service discovery </w:t>
      </w:r>
      <w:r>
        <w:rPr>
          <w:lang w:val="en-US" w:eastAsia="zh-CN"/>
        </w:rPr>
        <w:t>procedure</w:t>
      </w:r>
      <w:r w:rsidRPr="00220130">
        <w:rPr>
          <w:lang w:val="en-US" w:eastAsia="zh-CN"/>
        </w:rPr>
        <w:t>, avoid</w:t>
      </w:r>
      <w:r>
        <w:rPr>
          <w:lang w:val="en-US" w:eastAsia="zh-CN"/>
        </w:rPr>
        <w:t>ing</w:t>
      </w:r>
      <w:r w:rsidRPr="00220130">
        <w:rPr>
          <w:lang w:val="en-US" w:eastAsia="zh-CN"/>
        </w:rPr>
        <w:t xml:space="preserve"> excessive signaling interaction with the NRF.</w:t>
      </w:r>
    </w:p>
    <w:p w14:paraId="63603C2F" w14:textId="77777777" w:rsidR="00455F78" w:rsidRDefault="00455F78" w:rsidP="00455F78">
      <w:pPr>
        <w:rPr>
          <w:lang w:val="en-US" w:eastAsia="zh-CN"/>
        </w:rPr>
      </w:pPr>
      <w:r>
        <w:rPr>
          <w:lang w:val="en-US" w:eastAsia="zh-CN"/>
        </w:rPr>
        <w:t xml:space="preserve">However, if the AMF and NRF belong to different PLMNs, the </w:t>
      </w:r>
      <w:r w:rsidRPr="007A52C9">
        <w:rPr>
          <w:lang w:val="en-US" w:eastAsia="zh-CN"/>
        </w:rPr>
        <w:t xml:space="preserve">ranges of SUPIs </w:t>
      </w:r>
      <w:r>
        <w:rPr>
          <w:lang w:val="en-US" w:eastAsia="zh-CN"/>
        </w:rPr>
        <w:t>in the cache of AMF might not work. Because there are relatively few users of different SUPI accessing the network from different PLMN.</w:t>
      </w:r>
      <w:r>
        <w:rPr>
          <w:rFonts w:hint="eastAsia"/>
          <w:lang w:val="en-US" w:eastAsia="zh-CN"/>
        </w:rPr>
        <w:t xml:space="preserve"> </w:t>
      </w:r>
      <w:r>
        <w:rPr>
          <w:lang w:val="en-US" w:eastAsia="zh-CN"/>
        </w:rPr>
        <w:t>Additionally, the storage costs of saving NF profiles of PLMNs around the world would be high.</w:t>
      </w:r>
    </w:p>
    <w:p w14:paraId="7DF1BA20" w14:textId="77777777" w:rsidR="00455F78" w:rsidRDefault="00455F78" w:rsidP="00455F78">
      <w:pPr>
        <w:rPr>
          <w:lang w:val="en-US" w:eastAsia="zh-CN"/>
        </w:rPr>
      </w:pPr>
      <w:r>
        <w:rPr>
          <w:lang w:val="en-US" w:eastAsia="zh-CN"/>
        </w:rPr>
        <w:t>In another scenario, when AMF in VPLMN queries SMF in HPLMN, NRF will include all “</w:t>
      </w:r>
      <w:r w:rsidRPr="00690A26">
        <w:rPr>
          <w:lang w:eastAsia="zh-CN"/>
        </w:rPr>
        <w:t>taiList</w:t>
      </w:r>
      <w:r>
        <w:rPr>
          <w:lang w:eastAsia="zh-CN"/>
        </w:rPr>
        <w:t>” and “</w:t>
      </w:r>
      <w:r w:rsidRPr="00690A26">
        <w:rPr>
          <w:lang w:eastAsia="zh-CN"/>
        </w:rPr>
        <w:t>taiRangeList</w:t>
      </w:r>
      <w:r>
        <w:rPr>
          <w:lang w:eastAsia="zh-CN"/>
        </w:rPr>
        <w:t>” served by the H-SMF in the NF discovery response message. However, these TAIs are useless for the AMF in VPLMN.</w:t>
      </w:r>
    </w:p>
    <w:p w14:paraId="3D7E62C6" w14:textId="77777777" w:rsidR="00455F78" w:rsidRDefault="00455F78" w:rsidP="00455F78">
      <w:pPr>
        <w:rPr>
          <w:lang w:val="en-US" w:eastAsia="zh-CN"/>
        </w:rPr>
      </w:pPr>
      <w:r>
        <w:rPr>
          <w:lang w:val="en-US" w:eastAsia="zh-CN"/>
        </w:rPr>
        <w:t>Consequently, these large response messages between different PLMNs might cause unnecessary signaling overhead and data storage overhead.</w:t>
      </w:r>
    </w:p>
    <w:p w14:paraId="34A0173A" w14:textId="4A5A9F53" w:rsidR="00455F78" w:rsidRDefault="00455F78" w:rsidP="00455F78">
      <w:pPr>
        <w:rPr>
          <w:lang w:val="en-US" w:eastAsia="zh-CN"/>
        </w:rPr>
      </w:pPr>
      <w:r>
        <w:rPr>
          <w:lang w:val="en-US" w:eastAsia="zh-CN"/>
        </w:rPr>
        <w:t xml:space="preserve">It’s </w:t>
      </w:r>
      <w:r w:rsidRPr="00A2466C">
        <w:rPr>
          <w:lang w:val="en-US" w:eastAsia="zh-CN"/>
        </w:rPr>
        <w:t>recommend</w:t>
      </w:r>
      <w:r>
        <w:rPr>
          <w:lang w:val="en-US" w:eastAsia="zh-CN"/>
        </w:rPr>
        <w:t>ed</w:t>
      </w:r>
      <w:r w:rsidRPr="00A2466C">
        <w:rPr>
          <w:lang w:val="en-US" w:eastAsia="zh-CN"/>
        </w:rPr>
        <w:t xml:space="preserve"> considering how to simplify these numerous parameters in NF discovery respo</w:t>
      </w:r>
      <w:r>
        <w:rPr>
          <w:lang w:val="en-US" w:eastAsia="zh-CN"/>
        </w:rPr>
        <w:t>nse of roaming scenarios, e.g.,</w:t>
      </w:r>
      <w:r w:rsidRPr="00A2466C">
        <w:rPr>
          <w:lang w:val="en-US" w:eastAsia="zh-CN"/>
        </w:rPr>
        <w:t xml:space="preserve"> </w:t>
      </w:r>
      <w:r w:rsidRPr="00690A26">
        <w:t>plmnList</w:t>
      </w:r>
      <w:r>
        <w:t xml:space="preserve">, </w:t>
      </w:r>
      <w:r w:rsidRPr="00690A26">
        <w:t>sNssais</w:t>
      </w:r>
      <w:r>
        <w:t xml:space="preserve">, </w:t>
      </w:r>
      <w:r w:rsidRPr="00690A26">
        <w:rPr>
          <w:rFonts w:hint="eastAsia"/>
        </w:rPr>
        <w:t>perPlmnSnssaiList</w:t>
      </w:r>
      <w:r>
        <w:t xml:space="preserve">, </w:t>
      </w:r>
      <w:r w:rsidRPr="00690A26">
        <w:t>nsiList</w:t>
      </w:r>
      <w:r>
        <w:t xml:space="preserve">, </w:t>
      </w:r>
      <w:r w:rsidRPr="00690A26">
        <w:t>supiRanges</w:t>
      </w:r>
      <w:r>
        <w:t xml:space="preserve">, </w:t>
      </w:r>
      <w:r w:rsidRPr="00690A26">
        <w:t>gpsiRanges</w:t>
      </w:r>
      <w:r>
        <w:t xml:space="preserve">, </w:t>
      </w:r>
      <w:r w:rsidRPr="00690A26">
        <w:t>routingIndicators</w:t>
      </w:r>
      <w:r>
        <w:t xml:space="preserve">, </w:t>
      </w:r>
      <w:r w:rsidRPr="00690A26">
        <w:t>externalGroupIdentifiersRanges</w:t>
      </w:r>
      <w:r>
        <w:t xml:space="preserve">, </w:t>
      </w:r>
      <w:r w:rsidRPr="00690A26">
        <w:t>internalGroupIdentifiersRanges</w:t>
      </w:r>
      <w:r>
        <w:t xml:space="preserve">, </w:t>
      </w:r>
      <w:r>
        <w:rPr>
          <w:rFonts w:hint="eastAsia"/>
          <w:lang w:eastAsia="zh-CN"/>
        </w:rPr>
        <w:t>suciInfos</w:t>
      </w:r>
      <w:r>
        <w:rPr>
          <w:lang w:eastAsia="zh-CN"/>
        </w:rPr>
        <w:t xml:space="preserve">, </w:t>
      </w:r>
      <w:r w:rsidRPr="00690A26">
        <w:rPr>
          <w:lang w:eastAsia="zh-CN"/>
        </w:rPr>
        <w:t>taiList</w:t>
      </w:r>
      <w:r w:rsidRPr="00A2466C">
        <w:rPr>
          <w:lang w:val="en-US" w:eastAsia="zh-CN"/>
        </w:rPr>
        <w:t xml:space="preserve">, </w:t>
      </w:r>
      <w:r w:rsidRPr="00690A26">
        <w:rPr>
          <w:lang w:eastAsia="zh-CN"/>
        </w:rPr>
        <w:t>taiRangeList</w:t>
      </w:r>
      <w:r>
        <w:rPr>
          <w:lang w:val="en-US" w:eastAsia="zh-CN"/>
        </w:rPr>
        <w:t xml:space="preserve">, </w:t>
      </w:r>
      <w:r w:rsidRPr="00690A26">
        <w:t>dnnList</w:t>
      </w:r>
      <w:r>
        <w:rPr>
          <w:lang w:val="en-US" w:eastAsia="zh-CN"/>
        </w:rPr>
        <w:t xml:space="preserve">, </w:t>
      </w:r>
      <w:r w:rsidRPr="00A2466C">
        <w:rPr>
          <w:lang w:val="en-US" w:eastAsia="zh-CN"/>
        </w:rPr>
        <w:t>etc.</w:t>
      </w:r>
    </w:p>
    <w:p w14:paraId="7CA7E8FA" w14:textId="5F2B5405" w:rsidR="00455F78" w:rsidRPr="00D21562" w:rsidRDefault="00455F78" w:rsidP="00455F78">
      <w:pPr>
        <w:pStyle w:val="Heading3"/>
      </w:pPr>
      <w:r>
        <w:rPr>
          <w:lang w:eastAsia="zh-CN"/>
        </w:rPr>
        <w:t>5</w:t>
      </w:r>
      <w:r w:rsidRPr="00D21562">
        <w:t>.</w:t>
      </w:r>
      <w:r>
        <w:t>2</w:t>
      </w:r>
      <w:r w:rsidRPr="00D21562">
        <w:t>.2</w:t>
      </w:r>
      <w:r w:rsidRPr="00D21562">
        <w:tab/>
      </w:r>
      <w:r>
        <w:rPr>
          <w:rFonts w:hint="eastAsia"/>
          <w:lang w:eastAsia="zh-CN"/>
        </w:rPr>
        <w:t>Key</w:t>
      </w:r>
      <w:r>
        <w:t xml:space="preserve"> Issue definition</w:t>
      </w:r>
    </w:p>
    <w:p w14:paraId="50A1C803" w14:textId="77777777" w:rsidR="00455F78" w:rsidRPr="00C96DD7" w:rsidRDefault="00455F78" w:rsidP="00455F78">
      <w:pPr>
        <w:pStyle w:val="B1"/>
        <w:ind w:left="0" w:firstLine="0"/>
        <w:rPr>
          <w:lang w:val="en-US" w:eastAsia="zh-CN"/>
        </w:rPr>
      </w:pPr>
      <w:r w:rsidRPr="00C96DD7">
        <w:rPr>
          <w:rFonts w:hint="eastAsia"/>
          <w:lang w:val="en-US" w:eastAsia="zh-CN"/>
        </w:rPr>
        <w:t>This key issue will study the following aspects:</w:t>
      </w:r>
    </w:p>
    <w:p w14:paraId="69830B68" w14:textId="77777777" w:rsidR="00455F78" w:rsidRDefault="00455F78" w:rsidP="00455F78">
      <w:pPr>
        <w:pStyle w:val="B1"/>
        <w:numPr>
          <w:ilvl w:val="0"/>
          <w:numId w:val="5"/>
        </w:numPr>
      </w:pPr>
      <w:r>
        <w:t>Which parameters of NF discovery responses between PLMNs can be simplified and how to simplify them.</w:t>
      </w:r>
    </w:p>
    <w:p w14:paraId="63597955" w14:textId="77777777" w:rsidR="00455F78" w:rsidRDefault="00455F78" w:rsidP="00455F78">
      <w:pPr>
        <w:pStyle w:val="B1"/>
        <w:numPr>
          <w:ilvl w:val="0"/>
          <w:numId w:val="5"/>
        </w:numPr>
      </w:pPr>
      <w:r>
        <w:rPr>
          <w:rFonts w:hint="eastAsia"/>
          <w:lang w:eastAsia="zh-CN"/>
        </w:rPr>
        <w:t>H</w:t>
      </w:r>
      <w:r>
        <w:rPr>
          <w:lang w:eastAsia="zh-CN"/>
        </w:rPr>
        <w:t>ow the NRF processes requests from different PLMNs differently, e.g. AMF of some PLMNs might need the whole supiRanges UDM served.</w:t>
      </w:r>
    </w:p>
    <w:p w14:paraId="7A90A8F0" w14:textId="77777777" w:rsidR="00455F78" w:rsidRDefault="00455F78" w:rsidP="00455F78">
      <w:pPr>
        <w:pStyle w:val="B1"/>
        <w:numPr>
          <w:ilvl w:val="0"/>
          <w:numId w:val="5"/>
        </w:numPr>
      </w:pPr>
      <w:r>
        <w:rPr>
          <w:lang w:eastAsia="zh-CN"/>
        </w:rPr>
        <w:t>How the NF processes simplified response from NRF.</w:t>
      </w:r>
    </w:p>
    <w:p w14:paraId="60BDAE1C" w14:textId="77777777" w:rsidR="00A46F57" w:rsidRDefault="00A46F57" w:rsidP="00A46F57">
      <w:pPr>
        <w:pStyle w:val="Heading1"/>
        <w:rPr>
          <w:lang w:eastAsia="zh-CN"/>
        </w:rPr>
      </w:pPr>
      <w:bookmarkStart w:id="71" w:name="_Toc39050168"/>
      <w:bookmarkStart w:id="72" w:name="_Toc113262348"/>
      <w:bookmarkEnd w:id="49"/>
      <w:bookmarkEnd w:id="70"/>
      <w:r>
        <w:rPr>
          <w:rFonts w:hint="eastAsia"/>
          <w:lang w:eastAsia="zh-CN"/>
        </w:rPr>
        <w:t>6</w:t>
      </w:r>
      <w:r>
        <w:rPr>
          <w:rFonts w:hint="eastAsia"/>
          <w:lang w:eastAsia="zh-CN"/>
        </w:rPr>
        <w:tab/>
        <w:t>Solutions</w:t>
      </w:r>
      <w:bookmarkEnd w:id="71"/>
      <w:bookmarkEnd w:id="72"/>
    </w:p>
    <w:p w14:paraId="67CD4B3A" w14:textId="77777777" w:rsidR="00A46F57" w:rsidRPr="004D3578" w:rsidRDefault="00A46F57" w:rsidP="00A46F57">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key issues described in clause 5.</w:t>
      </w:r>
    </w:p>
    <w:p w14:paraId="49CBCEDB" w14:textId="77777777" w:rsidR="00A46F57" w:rsidRPr="004D3578" w:rsidRDefault="00A46F57" w:rsidP="00A46F57">
      <w:pPr>
        <w:pStyle w:val="Guidance"/>
        <w:rPr>
          <w:lang w:eastAsia="zh-CN"/>
        </w:rPr>
      </w:pPr>
      <w:r>
        <w:rPr>
          <w:rFonts w:hint="eastAsia"/>
          <w:lang w:eastAsia="zh-CN"/>
        </w:rPr>
        <w:t>Each sub-clause will describe one solution which may address one or more key issues.</w:t>
      </w:r>
    </w:p>
    <w:p w14:paraId="2ACB78C8" w14:textId="1AE48452" w:rsidR="00A46F57" w:rsidRDefault="00A46F57" w:rsidP="00A46F57">
      <w:pPr>
        <w:pStyle w:val="Heading2"/>
        <w:rPr>
          <w:lang w:eastAsia="zh-CN"/>
        </w:rPr>
      </w:pPr>
      <w:bookmarkStart w:id="73" w:name="_Toc39050169"/>
      <w:bookmarkStart w:id="74" w:name="_Toc113262349"/>
      <w:r>
        <w:rPr>
          <w:rFonts w:hint="eastAsia"/>
          <w:lang w:eastAsia="zh-CN"/>
        </w:rPr>
        <w:t>6.1</w:t>
      </w:r>
      <w:r>
        <w:rPr>
          <w:rFonts w:hint="eastAsia"/>
          <w:lang w:eastAsia="zh-CN"/>
        </w:rPr>
        <w:tab/>
        <w:t>Solution#1:</w:t>
      </w:r>
      <w:bookmarkEnd w:id="73"/>
      <w:r w:rsidR="00A73BDB" w:rsidRPr="00A73BDB">
        <w:rPr>
          <w:lang w:eastAsia="zh-CN"/>
        </w:rPr>
        <w:t xml:space="preserve"> </w:t>
      </w:r>
      <w:r w:rsidR="00A73BDB">
        <w:rPr>
          <w:lang w:eastAsia="zh-CN"/>
        </w:rPr>
        <w:t>Avoid Duplicate Configuration and Transmission of Shareable Data</w:t>
      </w:r>
      <w:bookmarkEnd w:id="74"/>
    </w:p>
    <w:p w14:paraId="37644FCB" w14:textId="4B6F2F47" w:rsidR="00A73BDB" w:rsidRPr="00D21562" w:rsidRDefault="00A73BDB" w:rsidP="00A73BDB">
      <w:pPr>
        <w:pStyle w:val="Heading3"/>
      </w:pPr>
      <w:bookmarkStart w:id="75" w:name="_Toc49769261"/>
      <w:bookmarkStart w:id="76" w:name="_Toc56438070"/>
      <w:bookmarkStart w:id="77" w:name="_Toc56438212"/>
      <w:bookmarkStart w:id="78" w:name="_Toc56438286"/>
      <w:bookmarkStart w:id="79" w:name="_Toc57274156"/>
      <w:bookmarkStart w:id="80" w:name="_Toc57274625"/>
      <w:bookmarkStart w:id="81" w:name="_Toc66461568"/>
      <w:bookmarkStart w:id="82" w:name="_Toc70926360"/>
      <w:bookmarkStart w:id="83" w:name="_Toc86043863"/>
      <w:bookmarkStart w:id="84" w:name="_Toc113262350"/>
      <w:bookmarkStart w:id="85" w:name="_Toc39050170"/>
      <w:r>
        <w:rPr>
          <w:rFonts w:hint="eastAsia"/>
          <w:lang w:eastAsia="zh-CN"/>
        </w:rPr>
        <w:t>6</w:t>
      </w:r>
      <w:r w:rsidRPr="00D21562">
        <w:t>.</w:t>
      </w:r>
      <w:r>
        <w:t>1</w:t>
      </w:r>
      <w:r w:rsidRPr="00D21562">
        <w:t>.1</w:t>
      </w:r>
      <w:r w:rsidRPr="00D21562">
        <w:tab/>
        <w:t>Description</w:t>
      </w:r>
      <w:bookmarkEnd w:id="75"/>
      <w:bookmarkEnd w:id="76"/>
      <w:bookmarkEnd w:id="77"/>
      <w:bookmarkEnd w:id="78"/>
      <w:bookmarkEnd w:id="79"/>
      <w:bookmarkEnd w:id="80"/>
      <w:bookmarkEnd w:id="81"/>
      <w:bookmarkEnd w:id="82"/>
      <w:bookmarkEnd w:id="83"/>
      <w:bookmarkEnd w:id="84"/>
    </w:p>
    <w:p w14:paraId="1E55E2DC" w14:textId="5EB79B3B" w:rsidR="00A73BDB" w:rsidRPr="00D21562" w:rsidRDefault="00A73BDB" w:rsidP="00A73BDB">
      <w:r w:rsidRPr="00D21562">
        <w:t>The solution is to address the Key Issue #</w:t>
      </w:r>
      <w:r>
        <w:t>1</w:t>
      </w:r>
      <w:r w:rsidRPr="00D21562">
        <w:t xml:space="preserve">: </w:t>
      </w:r>
      <w:r>
        <w:t>Avoid Duplicate Configuration and Transmission of Shareable Data</w:t>
      </w:r>
      <w:r w:rsidRPr="00D21562">
        <w:t>.</w:t>
      </w:r>
    </w:p>
    <w:p w14:paraId="458EAC03" w14:textId="77777777" w:rsidR="002308AD" w:rsidRDefault="002308AD" w:rsidP="002308AD">
      <w:pPr>
        <w:rPr>
          <w:lang w:val="en-US" w:eastAsia="zh-CN"/>
        </w:rPr>
      </w:pPr>
      <w:r>
        <w:rPr>
          <w:lang w:val="en-US" w:eastAsia="zh-CN"/>
        </w:rPr>
        <w:lastRenderedPageBreak/>
        <w:t>Duplicate configuration may exist in the following data types among different NF (or NF service) profiles, see below the non-exhaustive list:</w:t>
      </w:r>
    </w:p>
    <w:p w14:paraId="0D69B9F2" w14:textId="77777777" w:rsidR="002308AD" w:rsidRDefault="002308AD" w:rsidP="002308AD">
      <w:pPr>
        <w:pStyle w:val="B1"/>
        <w:rPr>
          <w:lang w:val="en-US" w:eastAsia="zh-CN"/>
        </w:rPr>
      </w:pPr>
      <w:r w:rsidRPr="00D21562">
        <w:t>-</w:t>
      </w:r>
      <w:r w:rsidRPr="00D21562">
        <w:tab/>
      </w:r>
      <w:r>
        <w:rPr>
          <w:lang w:eastAsia="zh-CN"/>
        </w:rPr>
        <w:t>allowed PLMNs configured in NF profile (especially for roaming usage)</w:t>
      </w:r>
      <w:r>
        <w:rPr>
          <w:lang w:val="en-US" w:eastAsia="zh-CN"/>
        </w:rPr>
        <w:t>;</w:t>
      </w:r>
    </w:p>
    <w:p w14:paraId="2C0F3E00" w14:textId="77777777" w:rsidR="002308AD" w:rsidRDefault="002308AD" w:rsidP="002308AD">
      <w:pPr>
        <w:pStyle w:val="B1"/>
        <w:rPr>
          <w:lang w:val="en-US" w:eastAsia="zh-CN"/>
        </w:rPr>
      </w:pPr>
      <w:r>
        <w:rPr>
          <w:lang w:val="en-US" w:eastAsia="zh-CN"/>
        </w:rPr>
        <w:t>-</w:t>
      </w:r>
      <w:r>
        <w:rPr>
          <w:lang w:val="en-US" w:eastAsia="zh-CN"/>
        </w:rPr>
        <w:tab/>
        <w:t>Routing indicator or SUCI info configured in NF extended info (e.g. AusfInfo);</w:t>
      </w:r>
    </w:p>
    <w:p w14:paraId="5FCA4B9B" w14:textId="77777777" w:rsidR="002308AD" w:rsidRDefault="002308AD" w:rsidP="002308AD">
      <w:pPr>
        <w:pStyle w:val="B1"/>
        <w:rPr>
          <w:lang w:val="en-US" w:eastAsia="zh-CN"/>
        </w:rPr>
      </w:pPr>
      <w:r w:rsidRPr="00D21562">
        <w:t>-</w:t>
      </w:r>
      <w:r w:rsidRPr="00D21562">
        <w:tab/>
      </w:r>
      <w:r>
        <w:t>UE identifier ranges (e.g. SUPI ranges, GPSI ranges, external/internal group identifier ranges, IMSI ranges, IMEI ranges, MSISDN ranges, etc.) configured in NF extended info (e.g. in HssInfo, UdmInfo, UdrInfo, AusfInfo, PcfInfo, BsfInfo, ChfInfo, NefInfo, TsctsfInfo, NssaafInfo, IwmscInfo, MnpfInfo, etc.)</w:t>
      </w:r>
      <w:r>
        <w:rPr>
          <w:lang w:val="en-US" w:eastAsia="zh-CN"/>
        </w:rPr>
        <w:t>;</w:t>
      </w:r>
    </w:p>
    <w:p w14:paraId="6EC36FB1" w14:textId="77777777" w:rsidR="002308AD" w:rsidRDefault="002308AD" w:rsidP="002308AD">
      <w:pPr>
        <w:pStyle w:val="B1"/>
        <w:rPr>
          <w:lang w:val="en-US" w:eastAsia="zh-CN"/>
        </w:rPr>
      </w:pPr>
      <w:r w:rsidRPr="00D21562">
        <w:t>-</w:t>
      </w:r>
      <w:r w:rsidRPr="00D21562">
        <w:tab/>
      </w:r>
      <w:r>
        <w:rPr>
          <w:lang w:eastAsia="zh-CN"/>
        </w:rPr>
        <w:t>TAI list or TAI range list that is configured in NF extended info (e.g. AmfInfo, SmfInfo, UpfInfo, LmfInfo, NefInfo, NwdafInfo, MfafInfo, DccfInfo, NsacfInfo, etc.)</w:t>
      </w:r>
      <w:r>
        <w:rPr>
          <w:lang w:val="en-US" w:eastAsia="zh-CN"/>
        </w:rPr>
        <w:t>;</w:t>
      </w:r>
    </w:p>
    <w:p w14:paraId="5AA0D934" w14:textId="77777777" w:rsidR="002308AD" w:rsidRDefault="002308AD" w:rsidP="002308AD">
      <w:pPr>
        <w:pStyle w:val="EditorsNote"/>
        <w:rPr>
          <w:lang w:val="en-US" w:eastAsia="zh-CN"/>
        </w:rPr>
      </w:pPr>
      <w:r>
        <w:rPr>
          <w:lang w:val="en-US" w:eastAsia="zh-CN"/>
        </w:rPr>
        <w:t>Editor’s Note:</w:t>
      </w:r>
      <w:r>
        <w:rPr>
          <w:lang w:val="en-US" w:eastAsia="zh-CN"/>
        </w:rPr>
        <w:tab/>
        <w:t xml:space="preserve">It is FFS that whether and which data types need to be defined as standardized shared data types. </w:t>
      </w:r>
    </w:p>
    <w:p w14:paraId="5FECC9AB" w14:textId="77777777" w:rsidR="00A73BDB" w:rsidRDefault="00A73BDB" w:rsidP="00A73BDB">
      <w:pPr>
        <w:rPr>
          <w:lang w:val="en-US" w:eastAsia="zh-CN"/>
        </w:rPr>
      </w:pPr>
      <w:r>
        <w:rPr>
          <w:lang w:val="en-US" w:eastAsia="zh-CN"/>
        </w:rPr>
        <w:t>To avoid duplicate configuration and transmission of shareable data (e.g. UE identifier ranges), the shareable data  can be organized as shared data which is separately stored outside of the NF profile. One NF profile using the shared data (e.g. UE identifier ranges) should carry a reference (i.e. shared data identifier) pointing to that shared data. An NF may be associate with multiple shared data with different types, thus multiple instance of shared data identifiers may be registered in one NF profile.</w:t>
      </w:r>
    </w:p>
    <w:p w14:paraId="1A01845C" w14:textId="77777777" w:rsidR="00A73BDB" w:rsidRDefault="00A73BDB" w:rsidP="00A73BDB">
      <w:pPr>
        <w:rPr>
          <w:lang w:val="en-US" w:eastAsia="zh-CN"/>
        </w:rPr>
      </w:pPr>
      <w:r>
        <w:rPr>
          <w:rFonts w:hint="eastAsia"/>
          <w:lang w:val="en-US" w:eastAsia="zh-CN"/>
        </w:rPr>
        <w:t xml:space="preserve">The </w:t>
      </w:r>
      <w:r>
        <w:rPr>
          <w:lang w:val="en-US" w:eastAsia="zh-CN"/>
        </w:rPr>
        <w:t xml:space="preserve">following </w:t>
      </w:r>
      <w:r>
        <w:rPr>
          <w:rFonts w:hint="eastAsia"/>
          <w:lang w:val="en-US" w:eastAsia="zh-CN"/>
        </w:rPr>
        <w:t xml:space="preserve">enhancements to </w:t>
      </w:r>
      <w:r>
        <w:rPr>
          <w:lang w:val="en-US" w:eastAsia="zh-CN"/>
        </w:rPr>
        <w:t xml:space="preserve">data structure </w:t>
      </w:r>
      <w:r>
        <w:rPr>
          <w:rFonts w:hint="eastAsia"/>
          <w:lang w:val="en-US" w:eastAsia="zh-CN"/>
        </w:rPr>
        <w:t>of</w:t>
      </w:r>
      <w:r>
        <w:rPr>
          <w:lang w:val="en-US" w:eastAsia="zh-CN"/>
        </w:rPr>
        <w:t xml:space="preserve"> </w:t>
      </w:r>
      <w:r>
        <w:rPr>
          <w:rFonts w:hint="eastAsia"/>
          <w:lang w:val="en-US" w:eastAsia="zh-CN"/>
        </w:rPr>
        <w:t xml:space="preserve">the </w:t>
      </w:r>
      <w:r>
        <w:rPr>
          <w:lang w:val="en-US" w:eastAsia="zh-CN"/>
        </w:rPr>
        <w:t>NRF API are proposed:</w:t>
      </w:r>
    </w:p>
    <w:p w14:paraId="473F6BBA" w14:textId="77777777" w:rsidR="00A73BDB" w:rsidRDefault="00A73BDB" w:rsidP="00A73BDB">
      <w:pPr>
        <w:pStyle w:val="B1"/>
        <w:rPr>
          <w:lang w:val="en-US" w:eastAsia="zh-CN"/>
        </w:rPr>
      </w:pPr>
      <w:r w:rsidRPr="00D21562">
        <w:t>-</w:t>
      </w:r>
      <w:r w:rsidRPr="00D21562">
        <w:tab/>
      </w:r>
      <w:r>
        <w:rPr>
          <w:rFonts w:hint="eastAsia"/>
          <w:lang w:eastAsia="zh-CN"/>
        </w:rPr>
        <w:t>D</w:t>
      </w:r>
      <w:r>
        <w:t>efine individual data structures for each type of share</w:t>
      </w:r>
      <w:r>
        <w:rPr>
          <w:rFonts w:hint="eastAsia"/>
          <w:lang w:eastAsia="zh-CN"/>
        </w:rPr>
        <w:t>d</w:t>
      </w:r>
      <w:r>
        <w:t xml:space="preserve"> data</w:t>
      </w:r>
      <w:r>
        <w:rPr>
          <w:lang w:val="en-US" w:eastAsia="zh-CN"/>
        </w:rPr>
        <w:t>;</w:t>
      </w:r>
    </w:p>
    <w:p w14:paraId="6714A226" w14:textId="166C8C15" w:rsidR="00A73BDB" w:rsidRPr="00843DC6" w:rsidRDefault="00A73BDB" w:rsidP="00A73BDB">
      <w:pPr>
        <w:pStyle w:val="B1"/>
        <w:ind w:left="852"/>
        <w:rPr>
          <w:lang w:val="en-US" w:eastAsia="zh-CN"/>
        </w:rPr>
      </w:pPr>
      <w:r w:rsidRPr="00D21562">
        <w:t>-</w:t>
      </w:r>
      <w:r w:rsidRPr="00D21562">
        <w:tab/>
      </w:r>
      <w:r>
        <w:t xml:space="preserve">For example, define a </w:t>
      </w:r>
      <w:r>
        <w:rPr>
          <w:lang w:val="en-US" w:eastAsia="zh-CN"/>
        </w:rPr>
        <w:t xml:space="preserve">SharedIdRanges data structure, which carries the </w:t>
      </w:r>
      <w:r>
        <w:rPr>
          <w:rFonts w:hint="eastAsia"/>
          <w:lang w:val="en-US" w:eastAsia="zh-CN"/>
        </w:rPr>
        <w:t>identifier of the SharedIdRanges</w:t>
      </w:r>
      <w:r>
        <w:rPr>
          <w:lang w:val="en-US" w:eastAsia="zh-CN"/>
        </w:rPr>
        <w:t xml:space="preserve"> and a list of </w:t>
      </w:r>
      <w:r w:rsidR="002308AD">
        <w:rPr>
          <w:lang w:val="en-US" w:eastAsia="zh-CN"/>
        </w:rPr>
        <w:t>IMSI/MSISDN/</w:t>
      </w:r>
      <w:r>
        <w:rPr>
          <w:lang w:val="en-US" w:eastAsia="zh-CN"/>
        </w:rPr>
        <w:t>SUPI</w:t>
      </w:r>
      <w:r>
        <w:rPr>
          <w:rFonts w:hint="eastAsia"/>
          <w:lang w:val="en-US" w:eastAsia="zh-CN"/>
        </w:rPr>
        <w:t>/GPSI/External-</w:t>
      </w:r>
      <w:r w:rsidR="002308AD">
        <w:rPr>
          <w:lang w:val="en-US" w:eastAsia="zh-CN"/>
        </w:rPr>
        <w:t>Group</w:t>
      </w:r>
      <w:r w:rsidR="002308AD">
        <w:rPr>
          <w:rFonts w:hint="eastAsia"/>
          <w:lang w:val="en-US" w:eastAsia="zh-CN"/>
        </w:rPr>
        <w:t>-</w:t>
      </w:r>
      <w:r>
        <w:rPr>
          <w:rFonts w:hint="eastAsia"/>
          <w:lang w:val="en-US" w:eastAsia="zh-CN"/>
        </w:rPr>
        <w:t>ID/Internal-</w:t>
      </w:r>
      <w:r w:rsidR="002308AD">
        <w:rPr>
          <w:lang w:val="en-US" w:eastAsia="zh-CN"/>
        </w:rPr>
        <w:t>Group-</w:t>
      </w:r>
      <w:r>
        <w:rPr>
          <w:rFonts w:hint="eastAsia"/>
          <w:lang w:val="en-US" w:eastAsia="zh-CN"/>
        </w:rPr>
        <w:t>ID range</w:t>
      </w:r>
      <w:r>
        <w:rPr>
          <w:lang w:val="en-US" w:eastAsia="zh-CN"/>
        </w:rPr>
        <w:t>s, etc;</w:t>
      </w:r>
    </w:p>
    <w:p w14:paraId="1D9D7502"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a SharedDataIdentifier data type as identifier of each </w:t>
      </w:r>
      <w:r>
        <w:rPr>
          <w:rFonts w:hint="eastAsia"/>
          <w:lang w:val="en-US" w:eastAsia="zh-CN"/>
        </w:rPr>
        <w:t xml:space="preserve">type of shared </w:t>
      </w:r>
      <w:r>
        <w:rPr>
          <w:lang w:val="en-US" w:eastAsia="zh-CN"/>
        </w:rPr>
        <w:t>data;</w:t>
      </w:r>
    </w:p>
    <w:p w14:paraId="3C9E821A" w14:textId="77777777" w:rsidR="00A73BDB" w:rsidRDefault="00A73BDB" w:rsidP="00A73BDB">
      <w:pPr>
        <w:pStyle w:val="B1"/>
        <w:ind w:left="852"/>
        <w:rPr>
          <w:lang w:val="en-US" w:eastAsia="zh-CN"/>
        </w:rPr>
      </w:pPr>
      <w:r w:rsidRPr="00D21562">
        <w:t>-</w:t>
      </w:r>
      <w:r w:rsidRPr="00D21562">
        <w:tab/>
      </w:r>
      <w:r>
        <w:t xml:space="preserve">For example, the SharedIdRanges data structure </w:t>
      </w:r>
      <w:r>
        <w:rPr>
          <w:rFonts w:hint="eastAsia"/>
          <w:lang w:eastAsia="zh-CN"/>
        </w:rPr>
        <w:t>includes</w:t>
      </w:r>
      <w:r>
        <w:t xml:space="preserve"> an </w:t>
      </w:r>
      <w:r w:rsidRPr="00D21562">
        <w:t>"</w:t>
      </w:r>
      <w:r>
        <w:rPr>
          <w:lang w:val="en-US" w:eastAsia="zh-CN"/>
        </w:rPr>
        <w:t>sharedDataId</w:t>
      </w:r>
      <w:r w:rsidRPr="00D21562">
        <w:t>"</w:t>
      </w:r>
      <w:r>
        <w:t xml:space="preserve"> </w:t>
      </w:r>
      <w:r>
        <w:rPr>
          <w:rFonts w:hint="eastAsia"/>
          <w:lang w:eastAsia="zh-CN"/>
        </w:rPr>
        <w:t xml:space="preserve">attribute </w:t>
      </w:r>
      <w:r>
        <w:t>of type SharedDataIdentifier, to indicate the unique identifier of th</w:t>
      </w:r>
      <w:r>
        <w:rPr>
          <w:lang w:eastAsia="zh-CN"/>
        </w:rPr>
        <w:t>at</w:t>
      </w:r>
      <w:r>
        <w:t xml:space="preserve"> SharedIdRanges</w:t>
      </w:r>
      <w:r>
        <w:rPr>
          <w:lang w:val="en-US" w:eastAsia="zh-CN"/>
        </w:rPr>
        <w:t>;</w:t>
      </w:r>
    </w:p>
    <w:p w14:paraId="27F1F803"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Add attribute in the NF profile to refer to the </w:t>
      </w:r>
      <w:r>
        <w:rPr>
          <w:lang w:val="en-US" w:eastAsia="zh-CN"/>
        </w:rPr>
        <w:t xml:space="preserve">separately stored </w:t>
      </w:r>
      <w:r>
        <w:rPr>
          <w:rFonts w:hint="eastAsia"/>
          <w:lang w:val="en-US" w:eastAsia="zh-CN"/>
        </w:rPr>
        <w:t>shared data;</w:t>
      </w:r>
    </w:p>
    <w:p w14:paraId="08C45965" w14:textId="1807E5E1" w:rsidR="00A73BDB" w:rsidRDefault="00A73BDB" w:rsidP="00A73BDB">
      <w:pPr>
        <w:pStyle w:val="B1"/>
        <w:ind w:left="852"/>
        <w:rPr>
          <w:lang w:val="en-US" w:eastAsia="zh-CN"/>
        </w:rPr>
      </w:pPr>
      <w:r>
        <w:rPr>
          <w:lang w:val="en-US" w:eastAsia="zh-CN"/>
        </w:rPr>
        <w:t>-</w:t>
      </w:r>
      <w:r>
        <w:rPr>
          <w:lang w:val="en-US" w:eastAsia="zh-CN"/>
        </w:rPr>
        <w:tab/>
        <w:t xml:space="preserve">For example, </w:t>
      </w:r>
      <w:r>
        <w:rPr>
          <w:rFonts w:hint="eastAsia"/>
          <w:lang w:val="en-US" w:eastAsia="zh-CN"/>
        </w:rPr>
        <w:t xml:space="preserve">add </w:t>
      </w:r>
      <w:r w:rsidRPr="00D21562">
        <w:t>"</w:t>
      </w:r>
      <w:r>
        <w:rPr>
          <w:lang w:val="en-US" w:eastAsia="zh-CN"/>
        </w:rPr>
        <w:t>shared</w:t>
      </w:r>
      <w:r>
        <w:rPr>
          <w:rFonts w:hint="eastAsia"/>
          <w:lang w:val="en-US" w:eastAsia="zh-CN"/>
        </w:rPr>
        <w:t>Data</w:t>
      </w:r>
      <w:r w:rsidR="002308AD">
        <w:rPr>
          <w:lang w:val="en-US" w:eastAsia="zh-CN"/>
        </w:rPr>
        <w:t>References</w:t>
      </w:r>
      <w:r w:rsidRPr="00D21562">
        <w:t>"</w:t>
      </w:r>
      <w:r>
        <w:rPr>
          <w:rFonts w:hint="eastAsia"/>
          <w:lang w:eastAsia="zh-CN"/>
        </w:rPr>
        <w:t xml:space="preserve"> attribute in the NFProfile of an </w:t>
      </w:r>
      <w:r>
        <w:rPr>
          <w:lang w:eastAsia="zh-CN"/>
        </w:rPr>
        <w:t xml:space="preserve">NF to contain a list of shared data identifiers to multiple </w:t>
      </w:r>
      <w:r w:rsidR="002308AD">
        <w:rPr>
          <w:lang w:eastAsia="zh-CN"/>
        </w:rPr>
        <w:t xml:space="preserve">types of </w:t>
      </w:r>
      <w:r>
        <w:rPr>
          <w:lang w:eastAsia="zh-CN"/>
        </w:rPr>
        <w:t>shared data</w:t>
      </w:r>
      <w:r>
        <w:rPr>
          <w:rFonts w:hint="eastAsia"/>
          <w:lang w:eastAsia="zh-CN"/>
        </w:rPr>
        <w:t xml:space="preserve">, and </w:t>
      </w:r>
      <w:r>
        <w:rPr>
          <w:lang w:eastAsia="zh-CN"/>
        </w:rPr>
        <w:t xml:space="preserve">within the </w:t>
      </w:r>
      <w:r w:rsidRPr="00D21562">
        <w:t>"</w:t>
      </w:r>
      <w:r>
        <w:rPr>
          <w:lang w:val="en-US" w:eastAsia="zh-CN"/>
        </w:rPr>
        <w:t>shared</w:t>
      </w:r>
      <w:r>
        <w:rPr>
          <w:rFonts w:hint="eastAsia"/>
          <w:lang w:val="en-US" w:eastAsia="zh-CN"/>
        </w:rPr>
        <w:t>Data</w:t>
      </w:r>
      <w:r w:rsidR="002308AD">
        <w:rPr>
          <w:lang w:val="en-US" w:eastAsia="zh-CN"/>
        </w:rPr>
        <w:t>References</w:t>
      </w:r>
      <w:r w:rsidRPr="00D21562">
        <w:t>"</w:t>
      </w:r>
      <w:r>
        <w:t xml:space="preserve"> container </w:t>
      </w:r>
      <w:r>
        <w:rPr>
          <w:lang w:eastAsia="zh-CN"/>
        </w:rPr>
        <w:t>a</w:t>
      </w:r>
      <w:r>
        <w:rPr>
          <w:rFonts w:hint="eastAsia"/>
          <w:lang w:eastAsia="zh-CN"/>
        </w:rPr>
        <w:t xml:space="preserve"> </w:t>
      </w:r>
      <w:r w:rsidRPr="00D21562">
        <w:t>"</w:t>
      </w:r>
      <w:r>
        <w:rPr>
          <w:lang w:val="en-US" w:eastAsia="zh-CN"/>
        </w:rPr>
        <w:t>shared</w:t>
      </w:r>
      <w:r w:rsidR="002308AD">
        <w:rPr>
          <w:lang w:val="en-US" w:eastAsia="zh-CN"/>
        </w:rPr>
        <w:t>Id</w:t>
      </w:r>
      <w:r>
        <w:rPr>
          <w:lang w:val="en-US" w:eastAsia="zh-CN"/>
        </w:rPr>
        <w:t>Range</w:t>
      </w:r>
      <w:r w:rsidR="002308AD">
        <w:rPr>
          <w:lang w:val="en-US" w:eastAsia="zh-CN"/>
        </w:rPr>
        <w:t>Ref</w:t>
      </w:r>
      <w:r w:rsidRPr="00D21562">
        <w:t>"</w:t>
      </w:r>
      <w:r>
        <w:rPr>
          <w:rFonts w:hint="eastAsia"/>
          <w:lang w:eastAsia="zh-CN"/>
        </w:rPr>
        <w:t xml:space="preserve"> attribute refer</w:t>
      </w:r>
      <w:r>
        <w:rPr>
          <w:lang w:eastAsia="zh-CN"/>
        </w:rPr>
        <w:t>s</w:t>
      </w:r>
      <w:r>
        <w:rPr>
          <w:rFonts w:hint="eastAsia"/>
          <w:lang w:eastAsia="zh-CN"/>
        </w:rPr>
        <w:t xml:space="preserve"> to </w:t>
      </w:r>
      <w:r>
        <w:rPr>
          <w:lang w:eastAsia="zh-CN"/>
        </w:rPr>
        <w:t>one</w:t>
      </w:r>
      <w:r>
        <w:rPr>
          <w:rFonts w:hint="eastAsia"/>
          <w:lang w:eastAsia="zh-CN"/>
        </w:rPr>
        <w:t xml:space="preserve"> SharedIdRanges. Or,</w:t>
      </w:r>
      <w:r>
        <w:rPr>
          <w:lang w:val="en-US" w:eastAsia="zh-CN"/>
        </w:rPr>
        <w:t xml:space="preserve"> add one attribute </w:t>
      </w:r>
      <w:r w:rsidRPr="00D21562">
        <w:t>"</w:t>
      </w:r>
      <w:r>
        <w:rPr>
          <w:lang w:val="en-US" w:eastAsia="zh-CN"/>
        </w:rPr>
        <w:t>shared</w:t>
      </w:r>
      <w:r w:rsidR="002308AD">
        <w:rPr>
          <w:lang w:val="en-US" w:eastAsia="zh-CN"/>
        </w:rPr>
        <w:t>Id</w:t>
      </w:r>
      <w:r>
        <w:rPr>
          <w:lang w:val="en-US" w:eastAsia="zh-CN"/>
        </w:rPr>
        <w:t>Range</w:t>
      </w:r>
      <w:r w:rsidR="002308AD">
        <w:rPr>
          <w:lang w:val="en-US" w:eastAsia="zh-CN"/>
        </w:rPr>
        <w:t>Ref</w:t>
      </w:r>
      <w:r w:rsidRPr="00D21562">
        <w:t>"</w:t>
      </w:r>
      <w:r>
        <w:rPr>
          <w:lang w:val="en-US" w:eastAsia="zh-CN"/>
        </w:rPr>
        <w:t xml:space="preserve"> directly in the AusfInfo/UdmInfo/PcfInfo/BsfInfo/ChfInfo</w:t>
      </w:r>
      <w:r w:rsidR="002308AD">
        <w:rPr>
          <w:lang w:val="en-US" w:eastAsia="zh-CN"/>
        </w:rPr>
        <w:t>/etc.</w:t>
      </w:r>
      <w:r>
        <w:rPr>
          <w:lang w:val="en-US" w:eastAsia="zh-CN"/>
        </w:rPr>
        <w:t xml:space="preserve"> to indicate the reference to a SharedIdRange</w:t>
      </w:r>
      <w:r>
        <w:rPr>
          <w:rFonts w:hint="eastAsia"/>
          <w:lang w:val="en-US" w:eastAsia="zh-CN"/>
        </w:rPr>
        <w:t>s</w:t>
      </w:r>
      <w:r>
        <w:rPr>
          <w:lang w:val="en-US" w:eastAsia="zh-CN"/>
        </w:rPr>
        <w:t>;</w:t>
      </w:r>
    </w:p>
    <w:p w14:paraId="6FA6240C" w14:textId="77777777" w:rsidR="00A73BDB" w:rsidRDefault="00A73BDB" w:rsidP="00A73BDB">
      <w:pPr>
        <w:rPr>
          <w:lang w:val="en-US" w:eastAsia="zh-CN"/>
        </w:rPr>
      </w:pPr>
      <w:r>
        <w:rPr>
          <w:rFonts w:hint="eastAsia"/>
          <w:lang w:val="en-US" w:eastAsia="zh-CN"/>
        </w:rPr>
        <w:t>The</w:t>
      </w:r>
      <w:r>
        <w:rPr>
          <w:lang w:val="en-US" w:eastAsia="zh-CN"/>
        </w:rPr>
        <w:t xml:space="preserve"> </w:t>
      </w:r>
      <w:r>
        <w:rPr>
          <w:rFonts w:hint="eastAsia"/>
          <w:lang w:val="en-US" w:eastAsia="zh-CN"/>
        </w:rPr>
        <w:t>following</w:t>
      </w:r>
      <w:r>
        <w:rPr>
          <w:lang w:val="en-US" w:eastAsia="zh-CN"/>
        </w:rPr>
        <w:t xml:space="preserve"> </w:t>
      </w:r>
      <w:r>
        <w:rPr>
          <w:rFonts w:hint="eastAsia"/>
          <w:lang w:val="en-US" w:eastAsia="zh-CN"/>
        </w:rPr>
        <w:t xml:space="preserve">enhancements to </w:t>
      </w:r>
      <w:r>
        <w:rPr>
          <w:lang w:val="en-US" w:eastAsia="zh-CN"/>
        </w:rPr>
        <w:t xml:space="preserve">resource tree </w:t>
      </w:r>
      <w:r>
        <w:rPr>
          <w:rFonts w:hint="eastAsia"/>
          <w:lang w:val="en-US" w:eastAsia="zh-CN"/>
        </w:rPr>
        <w:t xml:space="preserve">of the </w:t>
      </w:r>
      <w:r>
        <w:rPr>
          <w:lang w:val="en-US" w:eastAsia="zh-CN"/>
        </w:rPr>
        <w:t>NRF API are proposed:</w:t>
      </w:r>
    </w:p>
    <w:p w14:paraId="53C1CE94"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individual resources in the resource tree of </w:t>
      </w:r>
      <w:r>
        <w:rPr>
          <w:rFonts w:hint="eastAsia"/>
          <w:lang w:val="en-US" w:eastAsia="zh-CN"/>
        </w:rPr>
        <w:t xml:space="preserve">the </w:t>
      </w:r>
      <w:r>
        <w:rPr>
          <w:lang w:val="en-US" w:eastAsia="zh-CN"/>
        </w:rPr>
        <w:t xml:space="preserve">NRF API, to provide creation/update/deletion/retrieval operation to </w:t>
      </w:r>
      <w:r>
        <w:rPr>
          <w:rFonts w:hint="eastAsia"/>
          <w:lang w:val="en-US" w:eastAsia="zh-CN"/>
        </w:rPr>
        <w:t xml:space="preserve">each </w:t>
      </w:r>
      <w:r>
        <w:rPr>
          <w:lang w:val="en-US" w:eastAsia="zh-CN"/>
        </w:rPr>
        <w:t xml:space="preserve">type </w:t>
      </w:r>
      <w:r>
        <w:rPr>
          <w:rFonts w:hint="eastAsia"/>
          <w:lang w:val="en-US" w:eastAsia="zh-CN"/>
        </w:rPr>
        <w:t>of shared data;</w:t>
      </w:r>
    </w:p>
    <w:p w14:paraId="4D1EE519" w14:textId="707BC016"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For example, </w:t>
      </w:r>
      <w:r>
        <w:rPr>
          <w:lang w:val="en-US" w:eastAsia="zh-CN"/>
        </w:rPr>
        <w:t xml:space="preserve">a </w:t>
      </w:r>
      <w:r>
        <w:rPr>
          <w:rFonts w:hint="eastAsia"/>
          <w:lang w:val="en-US" w:eastAsia="zh-CN"/>
        </w:rPr>
        <w:t xml:space="preserve">separate 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 xml:space="preserve"> </w:t>
      </w:r>
      <w:r>
        <w:rPr>
          <w:rFonts w:hint="eastAsia"/>
          <w:lang w:val="en-US" w:eastAsia="zh-CN"/>
        </w:rPr>
        <w:t xml:space="preserve">is defined to represent the collection of </w:t>
      </w:r>
      <w:r>
        <w:rPr>
          <w:lang w:val="en-US" w:eastAsia="zh-CN"/>
        </w:rPr>
        <w:t>SharedIdRage</w:t>
      </w:r>
      <w:r>
        <w:rPr>
          <w:rFonts w:hint="eastAsia"/>
          <w:lang w:val="en-US" w:eastAsia="zh-CN"/>
        </w:rPr>
        <w:t>s</w:t>
      </w:r>
      <w:r>
        <w:rPr>
          <w:lang w:val="en-US" w:eastAsia="zh-CN"/>
        </w:rPr>
        <w:t>.</w:t>
      </w:r>
      <w:r>
        <w:rPr>
          <w:rFonts w:hint="eastAsia"/>
          <w:lang w:val="en-US" w:eastAsia="zh-CN"/>
        </w:rPr>
        <w:t xml:space="preserve"> A POST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resource will create an instance of SharedIdRanges. A GET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s/{sharedData</w:t>
      </w:r>
      <w:r w:rsidR="002308AD">
        <w:rPr>
          <w:lang w:val="en-US" w:eastAsia="zh-CN"/>
        </w:rPr>
        <w:t>Ref</w:t>
      </w:r>
      <w:r>
        <w:rPr>
          <w:rFonts w:hint="eastAsia"/>
          <w:lang w:val="en-US" w:eastAsia="zh-CN"/>
        </w:rPr>
        <w:t>}</w:t>
      </w:r>
      <w:r w:rsidRPr="00D21562">
        <w:t>"</w:t>
      </w:r>
      <w:r>
        <w:rPr>
          <w:rFonts w:hint="eastAsia"/>
          <w:lang w:eastAsia="zh-CN"/>
        </w:rPr>
        <w:t xml:space="preserve"> will retrieve the content of the SharedIdRanges identified by the {sharedData</w:t>
      </w:r>
      <w:r w:rsidR="002308AD">
        <w:rPr>
          <w:lang w:eastAsia="zh-CN"/>
        </w:rPr>
        <w:t>Ref</w:t>
      </w:r>
      <w:r>
        <w:rPr>
          <w:rFonts w:hint="eastAsia"/>
          <w:lang w:eastAsia="zh-CN"/>
        </w:rPr>
        <w:t>}.</w:t>
      </w:r>
    </w:p>
    <w:p w14:paraId="3547C80C"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 parent resource </w:t>
      </w:r>
      <w:r w:rsidRPr="00D21562">
        <w:t>"</w:t>
      </w:r>
      <w:r>
        <w:rPr>
          <w:rFonts w:hint="eastAsia"/>
          <w:lang w:eastAsia="zh-CN"/>
        </w:rPr>
        <w:t>/</w:t>
      </w:r>
      <w:r>
        <w:rPr>
          <w:lang w:val="en-US" w:eastAsia="zh-CN"/>
        </w:rPr>
        <w:t>shared</w:t>
      </w:r>
      <w:r>
        <w:rPr>
          <w:rFonts w:hint="eastAsia"/>
          <w:lang w:val="en-US" w:eastAsia="zh-CN"/>
        </w:rPr>
        <w:t>-data</w:t>
      </w:r>
      <w:r w:rsidRPr="00D21562">
        <w:t>"</w:t>
      </w:r>
      <w:r>
        <w:rPr>
          <w:rFonts w:hint="eastAsia"/>
          <w:lang w:eastAsia="zh-CN"/>
        </w:rPr>
        <w:t xml:space="preserve"> may be used to </w:t>
      </w:r>
      <w:r>
        <w:rPr>
          <w:lang w:eastAsia="zh-CN"/>
        </w:rPr>
        <w:t>umbrella</w:t>
      </w:r>
      <w:r>
        <w:rPr>
          <w:rFonts w:hint="eastAsia"/>
          <w:lang w:eastAsia="zh-CN"/>
        </w:rPr>
        <w:t xml:space="preserve"> all kinds of shared data types. In this case, the resource </w:t>
      </w:r>
      <w:r w:rsidRPr="00D21562">
        <w:t>"</w:t>
      </w:r>
      <w:r>
        <w:rPr>
          <w:rFonts w:hint="eastAsia"/>
          <w:lang w:eastAsia="zh-CN"/>
        </w:rPr>
        <w:t>/shared-data/</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represents the collection of SharedIdRanges.</w:t>
      </w:r>
    </w:p>
    <w:p w14:paraId="1DD257A4" w14:textId="77777777" w:rsidR="00A73BDB" w:rsidRDefault="00A73BDB" w:rsidP="00A73BDB">
      <w:pPr>
        <w:rPr>
          <w:lang w:val="en-US" w:eastAsia="zh-CN"/>
        </w:rPr>
      </w:pPr>
      <w:r>
        <w:rPr>
          <w:rFonts w:hint="eastAsia"/>
          <w:lang w:val="en-US" w:eastAsia="zh-CN"/>
        </w:rPr>
        <w:t>To configure the shared data in the NRF, the following methods should be used</w:t>
      </w:r>
      <w:r>
        <w:rPr>
          <w:lang w:val="en-US" w:eastAsia="zh-CN"/>
        </w:rPr>
        <w:t>:</w:t>
      </w:r>
    </w:p>
    <w:p w14:paraId="2978FBE8" w14:textId="77777777" w:rsidR="00A73BDB" w:rsidRDefault="00A73BDB" w:rsidP="00A73BDB">
      <w:pPr>
        <w:pStyle w:val="B1"/>
        <w:rPr>
          <w:lang w:val="en-US" w:eastAsia="zh-CN"/>
        </w:rPr>
      </w:pPr>
      <w:r>
        <w:rPr>
          <w:lang w:val="en-US" w:eastAsia="zh-CN"/>
        </w:rPr>
        <w:t>-</w:t>
      </w:r>
      <w:r>
        <w:rPr>
          <w:rFonts w:hint="eastAsia"/>
          <w:lang w:val="en-US" w:eastAsia="zh-CN"/>
        </w:rPr>
        <w:tab/>
        <w:t xml:space="preserve">An operator should </w:t>
      </w:r>
      <w:r w:rsidRPr="00275D2E">
        <w:rPr>
          <w:lang w:val="en-US" w:eastAsia="zh-CN"/>
        </w:rPr>
        <w:t xml:space="preserve">arrange </w:t>
      </w:r>
      <w:r>
        <w:rPr>
          <w:rFonts w:hint="eastAsia"/>
          <w:lang w:val="en-US" w:eastAsia="zh-CN"/>
        </w:rPr>
        <w:t xml:space="preserve">those shareable data (e.g. UE identifier ranges) to shared data </w:t>
      </w:r>
      <w:r w:rsidRPr="00275D2E">
        <w:rPr>
          <w:lang w:val="en-US" w:eastAsia="zh-CN"/>
        </w:rPr>
        <w:t>in well-organized manner</w:t>
      </w:r>
      <w:r>
        <w:rPr>
          <w:rFonts w:hint="eastAsia"/>
          <w:lang w:val="en-US" w:eastAsia="zh-CN"/>
        </w:rPr>
        <w:t>, and register those shared data to the NRF;</w:t>
      </w:r>
    </w:p>
    <w:p w14:paraId="2164B824" w14:textId="77777777"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The registration of shared data to the NRF may be done by the operator management system, or by an operator granted NF (e.g. a special UDR). In the </w:t>
      </w:r>
      <w:r>
        <w:rPr>
          <w:lang w:val="en-US" w:eastAsia="zh-CN"/>
        </w:rPr>
        <w:t>latter</w:t>
      </w:r>
      <w:r>
        <w:rPr>
          <w:rFonts w:hint="eastAsia"/>
          <w:lang w:val="en-US" w:eastAsia="zh-CN"/>
        </w:rPr>
        <w:t xml:space="preserve"> case, the granted NF invokes POST method to the resource representing the collection of that type of shared data (e.g. to the</w:t>
      </w:r>
      <w:r>
        <w:rPr>
          <w:lang w:val="en-US" w:eastAsia="zh-CN"/>
        </w:rPr>
        <w:t xml:space="preserve"> </w:t>
      </w:r>
      <w:r>
        <w:rPr>
          <w:rFonts w:hint="eastAsia"/>
          <w:lang w:val="en-US" w:eastAsia="zh-CN"/>
        </w:rPr>
        <w:t xml:space="preserve">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w:t>
      </w:r>
      <w:r>
        <w:rPr>
          <w:rFonts w:hint="eastAsia"/>
          <w:lang w:val="en-US" w:eastAsia="zh-CN"/>
        </w:rPr>
        <w:t xml:space="preserve"> to register the shared data</w:t>
      </w:r>
      <w:r>
        <w:rPr>
          <w:rFonts w:hint="eastAsia"/>
          <w:lang w:eastAsia="zh-CN"/>
        </w:rPr>
        <w:t>.</w:t>
      </w:r>
    </w:p>
    <w:p w14:paraId="2FF91425" w14:textId="77777777" w:rsidR="00A73BDB" w:rsidRDefault="00A73BDB" w:rsidP="00A73BDB">
      <w:pPr>
        <w:pStyle w:val="B1"/>
        <w:rPr>
          <w:lang w:val="en-US" w:eastAsia="zh-CN"/>
        </w:rPr>
      </w:pPr>
      <w:r>
        <w:rPr>
          <w:lang w:val="en-US" w:eastAsia="zh-CN"/>
        </w:rPr>
        <w:lastRenderedPageBreak/>
        <w:t>-</w:t>
      </w:r>
      <w:r>
        <w:rPr>
          <w:lang w:val="en-US" w:eastAsia="zh-CN"/>
        </w:rPr>
        <w:tab/>
      </w:r>
      <w:r>
        <w:rPr>
          <w:rFonts w:hint="eastAsia"/>
          <w:lang w:val="en-US" w:eastAsia="zh-CN"/>
        </w:rPr>
        <w:t>An NF can register a reference (i.e. the shared data identifier) to one shared data in its own NF profile, if the NF is configured to share some data with other NF</w:t>
      </w:r>
      <w:r>
        <w:rPr>
          <w:lang w:val="en-US" w:eastAsia="zh-CN"/>
        </w:rPr>
        <w:t>s</w:t>
      </w:r>
      <w:r>
        <w:rPr>
          <w:rFonts w:hint="eastAsia"/>
          <w:lang w:val="en-US" w:eastAsia="zh-CN"/>
        </w:rPr>
        <w:t xml:space="preserve"> and </w:t>
      </w:r>
      <w:r>
        <w:rPr>
          <w:lang w:val="en-US" w:eastAsia="zh-CN"/>
        </w:rPr>
        <w:t>is</w:t>
      </w:r>
      <w:r>
        <w:rPr>
          <w:rFonts w:hint="eastAsia"/>
          <w:lang w:val="en-US" w:eastAsia="zh-CN"/>
        </w:rPr>
        <w:t xml:space="preserve"> aware of the shared data identifier. Multiple shared data identifiers may be registered </w:t>
      </w:r>
      <w:r>
        <w:rPr>
          <w:lang w:val="en-US" w:eastAsia="zh-CN"/>
        </w:rPr>
        <w:t xml:space="preserve">in the NF profile </w:t>
      </w:r>
      <w:r>
        <w:rPr>
          <w:rFonts w:hint="eastAsia"/>
          <w:lang w:val="en-US" w:eastAsia="zh-CN"/>
        </w:rPr>
        <w:t>to refer to different type of shared data;</w:t>
      </w:r>
    </w:p>
    <w:p w14:paraId="0186ABD5" w14:textId="77777777" w:rsidR="00A73BDB" w:rsidRDefault="00A73BDB" w:rsidP="00A73BDB">
      <w:pPr>
        <w:rPr>
          <w:lang w:val="en-US" w:eastAsia="zh-CN"/>
        </w:rPr>
      </w:pPr>
      <w:r>
        <w:rPr>
          <w:rFonts w:hint="eastAsia"/>
          <w:lang w:val="en-US" w:eastAsia="zh-CN"/>
        </w:rPr>
        <w:t>To download NF profiles with shared data from the NRF, the following methods should be used</w:t>
      </w:r>
      <w:r>
        <w:rPr>
          <w:lang w:val="en-US" w:eastAsia="zh-CN"/>
        </w:rPr>
        <w:t>:</w:t>
      </w:r>
    </w:p>
    <w:p w14:paraId="267ABC6F" w14:textId="77777777" w:rsidR="00A73BDB" w:rsidRDefault="00A73BDB" w:rsidP="00A73BDB">
      <w:pPr>
        <w:pStyle w:val="B1"/>
        <w:rPr>
          <w:lang w:val="en-US" w:eastAsia="zh-CN"/>
        </w:rPr>
      </w:pPr>
      <w:r>
        <w:rPr>
          <w:lang w:val="en-US" w:eastAsia="zh-CN"/>
        </w:rPr>
        <w:t>-</w:t>
      </w:r>
      <w:r>
        <w:rPr>
          <w:lang w:val="en-US" w:eastAsia="zh-CN"/>
        </w:rPr>
        <w:tab/>
        <w:t xml:space="preserve">A request NF should indicate its support for the </w:t>
      </w:r>
      <w:r>
        <w:rPr>
          <w:rFonts w:hint="eastAsia"/>
          <w:lang w:val="en-US" w:eastAsia="zh-CN"/>
        </w:rPr>
        <w:t>SharedData</w:t>
      </w:r>
      <w:r>
        <w:rPr>
          <w:lang w:val="en-US" w:eastAsia="zh-CN"/>
        </w:rPr>
        <w:t xml:space="preserve"> feature to the NRF</w:t>
      </w:r>
      <w:r>
        <w:rPr>
          <w:rFonts w:hint="eastAsia"/>
          <w:lang w:val="en-US" w:eastAsia="zh-CN"/>
        </w:rPr>
        <w:t>, in the NF discovery procedure or subscription to NF profile change notification</w:t>
      </w:r>
      <w:r>
        <w:rPr>
          <w:lang w:val="en-US" w:eastAsia="zh-CN"/>
        </w:rPr>
        <w:t xml:space="preserve">. </w:t>
      </w:r>
    </w:p>
    <w:p w14:paraId="4D9BAEB0" w14:textId="77777777" w:rsidR="00A73BDB" w:rsidRDefault="00A73BDB" w:rsidP="00A73BDB">
      <w:pPr>
        <w:pStyle w:val="B1"/>
        <w:rPr>
          <w:lang w:val="en-US" w:eastAsia="zh-CN"/>
        </w:rPr>
      </w:pPr>
      <w:r>
        <w:rPr>
          <w:lang w:val="en-US" w:eastAsia="zh-CN"/>
        </w:rPr>
        <w:t>-</w:t>
      </w:r>
      <w:r>
        <w:rPr>
          <w:lang w:val="en-US" w:eastAsia="zh-CN"/>
        </w:rPr>
        <w:tab/>
        <w:t>During NF discovery or NF profile change notification procedure, the NRF and the request NF behaves as the following:</w:t>
      </w:r>
    </w:p>
    <w:p w14:paraId="68897C66" w14:textId="5685029B" w:rsidR="00A73BDB" w:rsidRDefault="00A73BDB" w:rsidP="00A73BDB">
      <w:pPr>
        <w:pStyle w:val="B1"/>
        <w:ind w:left="852"/>
        <w:rPr>
          <w:lang w:val="en-US" w:eastAsia="zh-CN"/>
        </w:rPr>
      </w:pPr>
      <w:r>
        <w:rPr>
          <w:lang w:val="en-US" w:eastAsia="zh-CN"/>
        </w:rPr>
        <w:t>-</w:t>
      </w:r>
      <w:r>
        <w:rPr>
          <w:lang w:val="en-US" w:eastAsia="zh-CN"/>
        </w:rPr>
        <w:tab/>
      </w:r>
      <w:r>
        <w:rPr>
          <w:rFonts w:hint="eastAsia"/>
          <w:lang w:val="en-US" w:eastAsia="zh-CN"/>
        </w:rPr>
        <w:t>For</w:t>
      </w:r>
      <w:r>
        <w:rPr>
          <w:lang w:val="en-US" w:eastAsia="zh-CN"/>
        </w:rPr>
        <w:t xml:space="preserve"> a request NF supporting the Shared</w:t>
      </w:r>
      <w:r w:rsidR="002308AD">
        <w:rPr>
          <w:lang w:val="en-US" w:eastAsia="zh-CN"/>
        </w:rPr>
        <w:t>Data</w:t>
      </w:r>
      <w:r>
        <w:rPr>
          <w:lang w:val="en-US" w:eastAsia="zh-CN"/>
        </w:rPr>
        <w:t xml:space="preserve"> feature, the NRF only indicates the shared </w:t>
      </w:r>
      <w:r>
        <w:rPr>
          <w:rFonts w:hint="eastAsia"/>
          <w:lang w:val="en-US" w:eastAsia="zh-CN"/>
        </w:rPr>
        <w:t>data</w:t>
      </w:r>
      <w:r>
        <w:rPr>
          <w:lang w:val="en-US" w:eastAsia="zh-CN"/>
        </w:rPr>
        <w:t xml:space="preserve"> identifier</w:t>
      </w:r>
      <w:r>
        <w:rPr>
          <w:rFonts w:hint="eastAsia"/>
          <w:lang w:val="en-US" w:eastAsia="zh-CN"/>
        </w:rPr>
        <w:t>(s)</w:t>
      </w:r>
      <w:r>
        <w:rPr>
          <w:lang w:val="en-US" w:eastAsia="zh-CN"/>
        </w:rPr>
        <w:t xml:space="preserve"> referring to the shared data (e.g. shared data identifier to a SharedIdRanges) </w:t>
      </w:r>
      <w:r>
        <w:rPr>
          <w:rFonts w:hint="eastAsia"/>
          <w:lang w:val="en-US" w:eastAsia="zh-CN"/>
        </w:rPr>
        <w:t>in the NF profile, when sending NF profile the request NF</w:t>
      </w:r>
      <w:r>
        <w:rPr>
          <w:lang w:val="en-US" w:eastAsia="zh-CN"/>
        </w:rPr>
        <w:t xml:space="preserve">. </w:t>
      </w:r>
    </w:p>
    <w:p w14:paraId="7D765122" w14:textId="77777777" w:rsidR="00A73BDB" w:rsidRPr="00D21562" w:rsidRDefault="00A73BDB" w:rsidP="00A73BDB">
      <w:pPr>
        <w:pStyle w:val="B1"/>
        <w:ind w:left="852"/>
        <w:rPr>
          <w:lang w:val="en-US" w:eastAsia="zh-CN"/>
        </w:rPr>
      </w:pPr>
      <w:r>
        <w:rPr>
          <w:lang w:val="en-US" w:eastAsia="zh-CN"/>
        </w:rPr>
        <w:t>-</w:t>
      </w:r>
      <w:r>
        <w:rPr>
          <w:lang w:val="en-US" w:eastAsia="zh-CN"/>
        </w:rPr>
        <w:tab/>
      </w:r>
      <w:r>
        <w:rPr>
          <w:rFonts w:hint="eastAsia"/>
          <w:lang w:val="en-US" w:eastAsia="zh-CN"/>
        </w:rPr>
        <w:t>F</w:t>
      </w:r>
      <w:r>
        <w:rPr>
          <w:lang w:val="en-US" w:eastAsia="zh-CN"/>
        </w:rPr>
        <w:t>or a request NF not supporting Shared</w:t>
      </w:r>
      <w:r>
        <w:rPr>
          <w:rFonts w:hint="eastAsia"/>
          <w:lang w:val="en-US" w:eastAsia="zh-CN"/>
        </w:rPr>
        <w:t>Data</w:t>
      </w:r>
      <w:r>
        <w:rPr>
          <w:lang w:val="en-US" w:eastAsia="zh-CN"/>
        </w:rPr>
        <w:t xml:space="preserve"> feature, the NRF shall translate the shared </w:t>
      </w:r>
      <w:r>
        <w:rPr>
          <w:rFonts w:hint="eastAsia"/>
          <w:lang w:val="en-US" w:eastAsia="zh-CN"/>
        </w:rPr>
        <w:t>data</w:t>
      </w:r>
      <w:r>
        <w:rPr>
          <w:lang w:val="en-US" w:eastAsia="zh-CN"/>
        </w:rPr>
        <w:t xml:space="preserve"> identifier </w:t>
      </w:r>
      <w:r>
        <w:rPr>
          <w:rFonts w:hint="eastAsia"/>
          <w:lang w:val="en-US" w:eastAsia="zh-CN"/>
        </w:rPr>
        <w:t xml:space="preserve">included in the NF profile </w:t>
      </w:r>
      <w:r>
        <w:rPr>
          <w:lang w:val="en-US" w:eastAsia="zh-CN"/>
        </w:rPr>
        <w:t xml:space="preserve">to </w:t>
      </w:r>
      <w:r>
        <w:rPr>
          <w:rFonts w:hint="eastAsia"/>
          <w:lang w:val="en-US" w:eastAsia="zh-CN"/>
        </w:rPr>
        <w:t xml:space="preserve">the content of </w:t>
      </w:r>
      <w:r>
        <w:rPr>
          <w:lang w:val="en-US" w:eastAsia="zh-CN"/>
        </w:rPr>
        <w:t xml:space="preserve">existing </w:t>
      </w:r>
      <w:r>
        <w:rPr>
          <w:rFonts w:hint="eastAsia"/>
          <w:lang w:val="en-US" w:eastAsia="zh-CN"/>
        </w:rPr>
        <w:t xml:space="preserve">attributes in the </w:t>
      </w:r>
      <w:r>
        <w:rPr>
          <w:lang w:val="en-US" w:eastAsia="zh-CN"/>
        </w:rPr>
        <w:t>NF profile</w:t>
      </w:r>
      <w:r>
        <w:rPr>
          <w:rFonts w:hint="eastAsia"/>
          <w:lang w:val="en-US" w:eastAsia="zh-CN"/>
        </w:rPr>
        <w:t>, when sending NF profile to the request NF</w:t>
      </w:r>
      <w:r>
        <w:rPr>
          <w:lang w:val="en-US" w:eastAsia="zh-CN"/>
        </w:rPr>
        <w:t>.</w:t>
      </w:r>
    </w:p>
    <w:p w14:paraId="3F137DC3" w14:textId="77777777" w:rsidR="00A73BDB" w:rsidRDefault="00A73BDB" w:rsidP="00A73BDB">
      <w:pPr>
        <w:pStyle w:val="B1"/>
        <w:ind w:left="852"/>
        <w:rPr>
          <w:lang w:val="en-US" w:eastAsia="zh-CN"/>
        </w:rPr>
      </w:pPr>
      <w:r>
        <w:rPr>
          <w:lang w:val="en-US" w:eastAsia="zh-CN"/>
        </w:rPr>
        <w:t>-</w:t>
      </w:r>
      <w:r>
        <w:rPr>
          <w:lang w:val="en-US" w:eastAsia="zh-CN"/>
        </w:rPr>
        <w:tab/>
        <w:t>When receiving NF profile with shared data identifier(s), the request NF shall separately invoke GET operation to the NRF resource representing the shared data to retrieval the shared data, if not yet get the shared data.</w:t>
      </w:r>
    </w:p>
    <w:p w14:paraId="69CC77C8" w14:textId="7909FAE4" w:rsidR="00A73BDB" w:rsidRPr="00D21562" w:rsidRDefault="00A73BDB" w:rsidP="00A73BDB">
      <w:pPr>
        <w:pStyle w:val="Heading3"/>
      </w:pPr>
      <w:bookmarkStart w:id="86" w:name="_Toc49769262"/>
      <w:bookmarkStart w:id="87" w:name="_Toc56438071"/>
      <w:bookmarkStart w:id="88" w:name="_Toc56438213"/>
      <w:bookmarkStart w:id="89" w:name="_Toc56438287"/>
      <w:bookmarkStart w:id="90" w:name="_Toc57274157"/>
      <w:bookmarkStart w:id="91" w:name="_Toc57274626"/>
      <w:bookmarkStart w:id="92" w:name="_Toc66461569"/>
      <w:bookmarkStart w:id="93" w:name="_Toc70926361"/>
      <w:bookmarkStart w:id="94" w:name="_Toc86043864"/>
      <w:bookmarkStart w:id="95" w:name="_Toc113262351"/>
      <w:r>
        <w:rPr>
          <w:rFonts w:hint="eastAsia"/>
          <w:lang w:eastAsia="zh-CN"/>
        </w:rPr>
        <w:t>6</w:t>
      </w:r>
      <w:r w:rsidRPr="00D21562">
        <w:t>.</w:t>
      </w:r>
      <w:r>
        <w:t>1</w:t>
      </w:r>
      <w:r w:rsidRPr="00D21562">
        <w:t>.2</w:t>
      </w:r>
      <w:r w:rsidRPr="00D21562">
        <w:tab/>
        <w:t>Impacts on services, entities and interfaces</w:t>
      </w:r>
      <w:bookmarkEnd w:id="86"/>
      <w:bookmarkEnd w:id="87"/>
      <w:bookmarkEnd w:id="88"/>
      <w:bookmarkEnd w:id="89"/>
      <w:bookmarkEnd w:id="90"/>
      <w:bookmarkEnd w:id="91"/>
      <w:bookmarkEnd w:id="92"/>
      <w:bookmarkEnd w:id="93"/>
      <w:bookmarkEnd w:id="94"/>
      <w:bookmarkEnd w:id="95"/>
    </w:p>
    <w:p w14:paraId="641C1A9B" w14:textId="77777777" w:rsidR="00A73BDB" w:rsidRPr="00D21562" w:rsidRDefault="00A73BDB" w:rsidP="00A73BDB">
      <w:pPr>
        <w:rPr>
          <w:lang w:val="en-US" w:eastAsia="zh-CN"/>
        </w:rPr>
      </w:pPr>
      <w:r>
        <w:rPr>
          <w:lang w:val="en-US" w:eastAsia="zh-CN"/>
        </w:rPr>
        <w:t>NRF</w:t>
      </w:r>
      <w:r w:rsidRPr="00D21562">
        <w:rPr>
          <w:lang w:val="en-US" w:eastAsia="zh-CN"/>
        </w:rPr>
        <w:t>:</w:t>
      </w:r>
    </w:p>
    <w:p w14:paraId="25359C2E" w14:textId="77777777" w:rsidR="00A73BDB" w:rsidRPr="00D21562" w:rsidRDefault="00A73BDB" w:rsidP="00A73BDB">
      <w:pPr>
        <w:pStyle w:val="B1"/>
      </w:pPr>
      <w:r w:rsidRPr="00D21562">
        <w:t>-</w:t>
      </w:r>
      <w:r w:rsidRPr="00D21562">
        <w:tab/>
      </w:r>
      <w:r>
        <w:t xml:space="preserve">extend the existing NRF API to separately organize the shared </w:t>
      </w:r>
      <w:r>
        <w:rPr>
          <w:rFonts w:hint="eastAsia"/>
          <w:lang w:eastAsia="zh-CN"/>
        </w:rPr>
        <w:t>data</w:t>
      </w:r>
      <w:r>
        <w:t>, and provide individual operations to the resource representing the shared UE identifier ranges.</w:t>
      </w:r>
    </w:p>
    <w:p w14:paraId="14B54B75" w14:textId="77777777" w:rsidR="00A73BDB" w:rsidRPr="00D21562" w:rsidRDefault="00A73BDB" w:rsidP="00A73BDB">
      <w:pPr>
        <w:rPr>
          <w:lang w:val="en-US" w:eastAsia="zh-CN"/>
        </w:rPr>
      </w:pPr>
      <w:r>
        <w:rPr>
          <w:lang w:val="en-US" w:eastAsia="zh-CN"/>
        </w:rPr>
        <w:t>NF</w:t>
      </w:r>
      <w:r w:rsidRPr="00D21562">
        <w:rPr>
          <w:lang w:val="en-US" w:eastAsia="zh-CN"/>
        </w:rPr>
        <w:t>:</w:t>
      </w:r>
    </w:p>
    <w:p w14:paraId="0A1C8A91" w14:textId="77777777" w:rsidR="00A73BDB" w:rsidRPr="00D21562" w:rsidRDefault="00A73BDB" w:rsidP="00A73BDB">
      <w:pPr>
        <w:pStyle w:val="B1"/>
      </w:pPr>
      <w:r w:rsidRPr="00D21562">
        <w:t>-</w:t>
      </w:r>
      <w:r w:rsidRPr="00D21562">
        <w:tab/>
      </w:r>
      <w:r>
        <w:t xml:space="preserve">invoke separate retrieval to the resource representing the shared </w:t>
      </w:r>
      <w:r>
        <w:rPr>
          <w:rFonts w:hint="eastAsia"/>
          <w:lang w:eastAsia="zh-CN"/>
        </w:rPr>
        <w:t>data</w:t>
      </w:r>
      <w:r>
        <w:t xml:space="preserve">, after receiving NF profile indicating a reference to the shared </w:t>
      </w:r>
      <w:r>
        <w:rPr>
          <w:rFonts w:hint="eastAsia"/>
          <w:lang w:eastAsia="zh-CN"/>
        </w:rPr>
        <w:t>data</w:t>
      </w:r>
      <w:r>
        <w:t xml:space="preserve"> from the NRF.</w:t>
      </w:r>
    </w:p>
    <w:p w14:paraId="03FCA5F6" w14:textId="10C4EF7C" w:rsidR="00A73BDB" w:rsidRPr="00627FF7" w:rsidRDefault="00A73BDB" w:rsidP="00A73BDB">
      <w:pPr>
        <w:pStyle w:val="Heading3"/>
        <w:rPr>
          <w:lang w:val="en-US"/>
        </w:rPr>
      </w:pPr>
      <w:bookmarkStart w:id="96" w:name="_Toc49769263"/>
      <w:bookmarkStart w:id="97" w:name="_Toc56438072"/>
      <w:bookmarkStart w:id="98" w:name="_Toc56438214"/>
      <w:bookmarkStart w:id="99" w:name="_Toc56438288"/>
      <w:bookmarkStart w:id="100" w:name="_Toc57274158"/>
      <w:bookmarkStart w:id="101" w:name="_Toc57274627"/>
      <w:bookmarkStart w:id="102" w:name="_Toc66461570"/>
      <w:bookmarkStart w:id="103" w:name="_Toc70926362"/>
      <w:bookmarkStart w:id="104" w:name="_Toc86043865"/>
      <w:bookmarkStart w:id="105" w:name="_Toc113262352"/>
      <w:r>
        <w:rPr>
          <w:rFonts w:hint="eastAsia"/>
          <w:lang w:eastAsia="zh-CN"/>
        </w:rPr>
        <w:t>6</w:t>
      </w:r>
      <w:r w:rsidRPr="00D21562">
        <w:t>.</w:t>
      </w:r>
      <w:r>
        <w:t>1</w:t>
      </w:r>
      <w:r w:rsidRPr="00D21562">
        <w:t>.3</w:t>
      </w:r>
      <w:r w:rsidRPr="00D21562">
        <w:tab/>
        <w:t>Pros</w:t>
      </w:r>
      <w:bookmarkEnd w:id="96"/>
      <w:bookmarkEnd w:id="97"/>
      <w:bookmarkEnd w:id="98"/>
      <w:bookmarkEnd w:id="99"/>
      <w:bookmarkEnd w:id="100"/>
      <w:bookmarkEnd w:id="101"/>
      <w:bookmarkEnd w:id="102"/>
      <w:bookmarkEnd w:id="103"/>
      <w:bookmarkEnd w:id="104"/>
      <w:bookmarkEnd w:id="105"/>
    </w:p>
    <w:p w14:paraId="0E777436" w14:textId="77777777" w:rsidR="00A73BDB" w:rsidRPr="004817EF" w:rsidRDefault="00A73BDB" w:rsidP="00A73BDB">
      <w:r>
        <w:t xml:space="preserve">This solution provides an efficient way to configure </w:t>
      </w:r>
      <w:r>
        <w:rPr>
          <w:rFonts w:hint="eastAsia"/>
          <w:lang w:eastAsia="zh-CN"/>
        </w:rPr>
        <w:t>the</w:t>
      </w:r>
      <w:r>
        <w:t xml:space="preserve"> shared </w:t>
      </w:r>
      <w:r>
        <w:rPr>
          <w:rFonts w:hint="eastAsia"/>
          <w:lang w:eastAsia="zh-CN"/>
        </w:rPr>
        <w:t>data</w:t>
      </w:r>
      <w:r>
        <w:t xml:space="preserve"> to multiple NF profiles, and avoid duplicate transmission of same </w:t>
      </w:r>
      <w:r>
        <w:rPr>
          <w:rFonts w:hint="eastAsia"/>
          <w:lang w:eastAsia="zh-CN"/>
        </w:rPr>
        <w:t>data</w:t>
      </w:r>
      <w:r>
        <w:t xml:space="preserve"> configured in multiple NF profiles.</w:t>
      </w:r>
    </w:p>
    <w:p w14:paraId="17B1E4AE" w14:textId="184FA68D" w:rsidR="00A73BDB" w:rsidRDefault="00A73BDB" w:rsidP="00A73BDB">
      <w:pPr>
        <w:pStyle w:val="Heading3"/>
      </w:pPr>
      <w:bookmarkStart w:id="106" w:name="_Toc49769264"/>
      <w:bookmarkStart w:id="107" w:name="_Toc56438073"/>
      <w:bookmarkStart w:id="108" w:name="_Toc56438215"/>
      <w:bookmarkStart w:id="109" w:name="_Toc56438289"/>
      <w:bookmarkStart w:id="110" w:name="_Toc57274159"/>
      <w:bookmarkStart w:id="111" w:name="_Toc57274628"/>
      <w:bookmarkStart w:id="112" w:name="_Toc66461571"/>
      <w:bookmarkStart w:id="113" w:name="_Toc70926363"/>
      <w:bookmarkStart w:id="114" w:name="_Toc86043866"/>
      <w:bookmarkStart w:id="115" w:name="_Toc113262353"/>
      <w:r>
        <w:rPr>
          <w:rFonts w:hint="eastAsia"/>
          <w:lang w:eastAsia="zh-CN"/>
        </w:rPr>
        <w:t>6</w:t>
      </w:r>
      <w:r w:rsidRPr="00D21562">
        <w:t>.</w:t>
      </w:r>
      <w:r>
        <w:t>1</w:t>
      </w:r>
      <w:r w:rsidRPr="00D21562">
        <w:t>.4</w:t>
      </w:r>
      <w:r w:rsidRPr="00D21562">
        <w:tab/>
        <w:t>Cons</w:t>
      </w:r>
      <w:bookmarkEnd w:id="106"/>
      <w:bookmarkEnd w:id="107"/>
      <w:bookmarkEnd w:id="108"/>
      <w:bookmarkEnd w:id="109"/>
      <w:bookmarkEnd w:id="110"/>
      <w:bookmarkEnd w:id="111"/>
      <w:bookmarkEnd w:id="112"/>
      <w:bookmarkEnd w:id="113"/>
      <w:bookmarkEnd w:id="114"/>
      <w:bookmarkEnd w:id="115"/>
    </w:p>
    <w:p w14:paraId="1E9EAF5F" w14:textId="77777777" w:rsidR="00A73BDB" w:rsidRPr="00664A0D" w:rsidRDefault="00A73BDB" w:rsidP="00A73BDB">
      <w:pPr>
        <w:rPr>
          <w:lang w:val="en-US"/>
        </w:rPr>
      </w:pPr>
      <w:r>
        <w:rPr>
          <w:lang w:eastAsia="zh-CN"/>
        </w:rPr>
        <w:t>The NRF needs to differentiate the handling to a request NF supporting or not supporting Shared</w:t>
      </w:r>
      <w:r>
        <w:rPr>
          <w:rFonts w:hint="eastAsia"/>
          <w:lang w:eastAsia="zh-CN"/>
        </w:rPr>
        <w:t>Data</w:t>
      </w:r>
      <w:r>
        <w:rPr>
          <w:lang w:eastAsia="zh-CN"/>
        </w:rPr>
        <w:t xml:space="preserve"> feature</w:t>
      </w:r>
      <w:r>
        <w:rPr>
          <w:rFonts w:hint="eastAsia"/>
          <w:lang w:val="en-US" w:eastAsia="zh-CN"/>
        </w:rPr>
        <w:t>.</w:t>
      </w:r>
    </w:p>
    <w:p w14:paraId="3696180B" w14:textId="47C1D364" w:rsidR="004B3638" w:rsidRDefault="00A46F57" w:rsidP="004B3638">
      <w:pPr>
        <w:pStyle w:val="Heading2"/>
        <w:rPr>
          <w:lang w:eastAsia="zh-CN"/>
        </w:rPr>
      </w:pPr>
      <w:bookmarkStart w:id="116" w:name="_Toc113262354"/>
      <w:r>
        <w:rPr>
          <w:rFonts w:hint="eastAsia"/>
          <w:lang w:eastAsia="zh-CN"/>
        </w:rPr>
        <w:t>6.2</w:t>
      </w:r>
      <w:r>
        <w:rPr>
          <w:rFonts w:hint="eastAsia"/>
          <w:lang w:eastAsia="zh-CN"/>
        </w:rPr>
        <w:tab/>
        <w:t xml:space="preserve">Solution#2: </w:t>
      </w:r>
      <w:bookmarkEnd w:id="85"/>
      <w:bookmarkEnd w:id="116"/>
      <w:r w:rsidR="004B3638">
        <w:rPr>
          <w:lang w:eastAsia="zh-CN"/>
        </w:rPr>
        <w:t>Support of NF (Service) Set Profiles</w:t>
      </w:r>
    </w:p>
    <w:p w14:paraId="37253E48" w14:textId="77777777" w:rsidR="004B3638" w:rsidRDefault="004B3638" w:rsidP="004B3638">
      <w:pPr>
        <w:pStyle w:val="Heading3"/>
        <w:rPr>
          <w:lang w:eastAsia="zh-CN"/>
        </w:rPr>
      </w:pPr>
      <w:r>
        <w:rPr>
          <w:lang w:eastAsia="zh-CN"/>
        </w:rPr>
        <w:t>6.2.1</w:t>
      </w:r>
      <w:r>
        <w:rPr>
          <w:lang w:eastAsia="zh-CN"/>
        </w:rPr>
        <w:tab/>
        <w:t>Description</w:t>
      </w:r>
    </w:p>
    <w:p w14:paraId="2AD3134B" w14:textId="77777777" w:rsidR="004B3638" w:rsidRPr="00BD763B" w:rsidRDefault="004B3638" w:rsidP="004B3638">
      <w:pPr>
        <w:pStyle w:val="Heading4"/>
        <w:rPr>
          <w:lang w:eastAsia="zh-CN"/>
        </w:rPr>
      </w:pPr>
      <w:r>
        <w:rPr>
          <w:lang w:eastAsia="zh-CN"/>
        </w:rPr>
        <w:t>6.2.1.1</w:t>
      </w:r>
      <w:r>
        <w:rPr>
          <w:lang w:eastAsia="zh-CN"/>
        </w:rPr>
        <w:tab/>
        <w:t>General</w:t>
      </w:r>
    </w:p>
    <w:p w14:paraId="7E97F47E" w14:textId="77777777" w:rsidR="004B3638" w:rsidRDefault="004B3638" w:rsidP="004B3638">
      <w:pPr>
        <w:rPr>
          <w:lang w:eastAsia="zh-CN"/>
        </w:rPr>
      </w:pPr>
      <w:r>
        <w:rPr>
          <w:lang w:eastAsia="zh-CN"/>
        </w:rPr>
        <w:t>This solution is to address Key Issue #1 with a focus on</w:t>
      </w:r>
      <w:r w:rsidRPr="00EB3766">
        <w:rPr>
          <w:lang w:eastAsia="zh-CN"/>
        </w:rPr>
        <w:t xml:space="preserve"> </w:t>
      </w:r>
      <w:r>
        <w:t>leveraging the NF (Service) Set concept to avoid duplicate configuration, storage and transmission of NF profiles for NFs belonging to the same NF set.</w:t>
      </w:r>
    </w:p>
    <w:p w14:paraId="268B7438" w14:textId="77777777" w:rsidR="004B3638" w:rsidRDefault="004B3638" w:rsidP="004B3638">
      <w:pPr>
        <w:rPr>
          <w:lang w:eastAsia="zh-CN"/>
        </w:rPr>
      </w:pPr>
      <w:r>
        <w:rPr>
          <w:lang w:eastAsia="zh-CN"/>
        </w:rPr>
        <w:t xml:space="preserve">This solution proposes optional optimizations to the Nnrf_NFManagement and Nnrf_NFDiscovery APIs to be controlled by a new feature "NF Set Profile Support". </w:t>
      </w:r>
      <w:r>
        <w:rPr>
          <w:lang w:eastAsia="zh-CN"/>
        </w:rPr>
        <w:br/>
        <w:t xml:space="preserve">Consumers of the Nnrf_NFManagement service should discover the NRF's support of the new feature "NF Set Profile Support" using the HTTP OPTION method as already defined in 3GPP TS 29.510 [2] clause 5.2.2.2.2. </w:t>
      </w:r>
      <w:r>
        <w:rPr>
          <w:lang w:eastAsia="zh-CN"/>
        </w:rPr>
        <w:br/>
        <w:t>Consumers of the Nnrf_NFDiscovery service shall indicate in discovery request messages whether they support the new feature "NF Set Profile Support".</w:t>
      </w:r>
    </w:p>
    <w:p w14:paraId="4EF6584B" w14:textId="77777777" w:rsidR="004B3638" w:rsidRDefault="004B3638" w:rsidP="004B3638">
      <w:pPr>
        <w:rPr>
          <w:lang w:eastAsia="zh-CN"/>
        </w:rPr>
      </w:pPr>
      <w:r>
        <w:rPr>
          <w:lang w:eastAsia="zh-CN"/>
        </w:rPr>
        <w:lastRenderedPageBreak/>
        <w:t>This solution proposes two alternative options with regard to NF Set profile provisioning at the NRF:</w:t>
      </w:r>
    </w:p>
    <w:p w14:paraId="5BA607D1" w14:textId="77777777" w:rsidR="004B3638" w:rsidRDefault="004B3638" w:rsidP="004B3638">
      <w:pPr>
        <w:pStyle w:val="B1"/>
        <w:numPr>
          <w:ilvl w:val="0"/>
          <w:numId w:val="10"/>
        </w:numPr>
        <w:rPr>
          <w:lang w:eastAsia="zh-CN"/>
        </w:rPr>
      </w:pPr>
      <w:r>
        <w:rPr>
          <w:lang w:eastAsia="zh-CN"/>
        </w:rPr>
        <w:t>NF Set profiles are registered at the NRF by any NF instance that belongs to the corresponding NF set.</w:t>
      </w:r>
    </w:p>
    <w:p w14:paraId="0B86BD36" w14:textId="77777777" w:rsidR="004B3638" w:rsidRDefault="004B3638" w:rsidP="004B3638">
      <w:pPr>
        <w:pStyle w:val="B1"/>
        <w:numPr>
          <w:ilvl w:val="0"/>
          <w:numId w:val="10"/>
        </w:numPr>
        <w:rPr>
          <w:lang w:eastAsia="zh-CN"/>
        </w:rPr>
      </w:pPr>
      <w:r>
        <w:rPr>
          <w:lang w:eastAsia="zh-CN"/>
        </w:rPr>
        <w:t>NF Set profiles are configured at the NRF by OAM.</w:t>
      </w:r>
    </w:p>
    <w:p w14:paraId="4B1583C1" w14:textId="77777777" w:rsidR="004B3638" w:rsidRDefault="004B3638" w:rsidP="004B3638">
      <w:pPr>
        <w:rPr>
          <w:lang w:eastAsia="zh-CN"/>
        </w:rPr>
      </w:pPr>
      <w:r>
        <w:rPr>
          <w:lang w:eastAsia="zh-CN"/>
        </w:rPr>
        <w:t>It is a PLMN operator choice to deploy option A) or B).</w:t>
      </w:r>
    </w:p>
    <w:p w14:paraId="136C535D" w14:textId="77777777" w:rsidR="004B3638" w:rsidRDefault="004B3638" w:rsidP="004B3638">
      <w:pPr>
        <w:rPr>
          <w:lang w:eastAsia="zh-CN"/>
        </w:rPr>
      </w:pPr>
      <w:r>
        <w:rPr>
          <w:lang w:eastAsia="zh-CN"/>
        </w:rPr>
        <w:t>This solution proposes two alternatives with regard to NF discovery:</w:t>
      </w:r>
    </w:p>
    <w:p w14:paraId="3DC6DEDE" w14:textId="77777777" w:rsidR="004B3638" w:rsidRDefault="004B3638" w:rsidP="004B3638">
      <w:pPr>
        <w:pStyle w:val="B1"/>
        <w:numPr>
          <w:ilvl w:val="0"/>
          <w:numId w:val="11"/>
        </w:numPr>
        <w:rPr>
          <w:lang w:eastAsia="zh-CN"/>
        </w:rPr>
      </w:pPr>
      <w:r>
        <w:rPr>
          <w:lang w:eastAsia="zh-CN"/>
        </w:rPr>
        <w:t>The NF Set profile is conveyed from NRF to the consumer within the discovery response message that conveys NF instance profiles which contain the corresponding NF Set Profile ID.</w:t>
      </w:r>
    </w:p>
    <w:p w14:paraId="1160BA73" w14:textId="77777777" w:rsidR="004B3638" w:rsidRDefault="004B3638" w:rsidP="004B3638">
      <w:pPr>
        <w:pStyle w:val="B1"/>
        <w:numPr>
          <w:ilvl w:val="0"/>
          <w:numId w:val="11"/>
        </w:numPr>
        <w:rPr>
          <w:lang w:eastAsia="zh-CN"/>
        </w:rPr>
      </w:pPr>
      <w:r>
        <w:rPr>
          <w:lang w:eastAsia="zh-CN"/>
        </w:rPr>
        <w:t>The NF Set profile is separately retrieved by the NRF consumer when needed.</w:t>
      </w:r>
    </w:p>
    <w:p w14:paraId="46DD9269" w14:textId="77777777" w:rsidR="004B3638" w:rsidRDefault="004B3638" w:rsidP="004B3638">
      <w:pPr>
        <w:rPr>
          <w:lang w:eastAsia="zh-CN"/>
        </w:rPr>
      </w:pPr>
    </w:p>
    <w:p w14:paraId="3D46AEAC" w14:textId="77777777" w:rsidR="004B3638" w:rsidRDefault="004B3638" w:rsidP="004B3638">
      <w:pPr>
        <w:pStyle w:val="Heading4"/>
        <w:rPr>
          <w:lang w:eastAsia="zh-CN"/>
        </w:rPr>
      </w:pPr>
      <w:r>
        <w:rPr>
          <w:lang w:eastAsia="zh-CN"/>
        </w:rPr>
        <w:t>6.2.1.2</w:t>
      </w:r>
      <w:r>
        <w:rPr>
          <w:lang w:eastAsia="zh-CN"/>
        </w:rPr>
        <w:tab/>
        <w:t>NFManagement API Resources</w:t>
      </w:r>
    </w:p>
    <w:p w14:paraId="5BA7BEDF" w14:textId="77777777" w:rsidR="004B3638" w:rsidRDefault="004B3638" w:rsidP="004B3638">
      <w:pPr>
        <w:rPr>
          <w:lang w:eastAsia="zh-CN"/>
        </w:rPr>
      </w:pPr>
      <w:r>
        <w:rPr>
          <w:lang w:eastAsia="zh-CN"/>
        </w:rPr>
        <w:t>This solution proposes to extend the NFManagement API with new resources "nf-set" allowing NF consumers to retrieve (applicable only for alternative 2, see clause 6.2.1.1) NF Profile Set information from the NRF. In addition (only for option A, see clause 6.2.1.1) the new resource "nf-set" allows NF consumers (i.e. NF instances belonging to an NF Set) to register NF Set profile information (i.e. profile information common to all NF instances belonging to the set) at the NRF using the PUT method. Modification of the resource's representation using PATCH and deletion of the resource using DELETE will also be supported.</w:t>
      </w:r>
    </w:p>
    <w:p w14:paraId="4D52484D" w14:textId="77777777" w:rsidR="004B3638" w:rsidRDefault="004B3638" w:rsidP="004B3638">
      <w:pPr>
        <w:rPr>
          <w:lang w:eastAsia="zh-CN"/>
        </w:rPr>
      </w:pPr>
      <w:r>
        <w:rPr>
          <w:lang w:eastAsia="zh-CN"/>
        </w:rPr>
        <w:t>Proposed modifications to the URI structure of the NFManagement API are shown in red in figure 6.2.1.2-1:</w:t>
      </w:r>
    </w:p>
    <w:p w14:paraId="68ACA343" w14:textId="77777777" w:rsidR="004B3638" w:rsidRDefault="004B3638" w:rsidP="004B3638">
      <w:pPr>
        <w:rPr>
          <w:lang w:eastAsia="zh-CN"/>
        </w:rPr>
      </w:pPr>
    </w:p>
    <w:p w14:paraId="420033C1" w14:textId="77777777" w:rsidR="004B3638" w:rsidRPr="00BD763B" w:rsidRDefault="004B3638" w:rsidP="004B3638">
      <w:pPr>
        <w:rPr>
          <w:lang w:eastAsia="zh-CN"/>
        </w:rPr>
      </w:pPr>
      <w:r w:rsidRPr="00690A26">
        <w:object w:dxaOrig="6551" w:dyaOrig="4840" w14:anchorId="46881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45pt;height:242.5pt" o:ole="">
            <v:imagedata r:id="rId19" o:title=""/>
          </v:shape>
          <o:OLEObject Type="Embed" ProgID="Visio.Drawing.15" ShapeID="_x0000_i1025" DrawAspect="Content" ObjectID="_1730800602" r:id="rId20"/>
        </w:object>
      </w:r>
    </w:p>
    <w:p w14:paraId="1CCE5AF7" w14:textId="77777777" w:rsidR="004B3638" w:rsidRDefault="004B3638" w:rsidP="004B3638">
      <w:pPr>
        <w:jc w:val="center"/>
        <w:rPr>
          <w:lang w:eastAsia="zh-CN"/>
        </w:rPr>
      </w:pPr>
      <w:r>
        <w:rPr>
          <w:lang w:eastAsia="zh-CN"/>
        </w:rPr>
        <w:t>Figure 6.2.1.2-1</w:t>
      </w:r>
    </w:p>
    <w:p w14:paraId="33848621" w14:textId="77777777" w:rsidR="004B3638" w:rsidRDefault="004B3638" w:rsidP="004B3638">
      <w:pPr>
        <w:rPr>
          <w:lang w:eastAsia="zh-CN"/>
        </w:rPr>
      </w:pPr>
      <w:r>
        <w:rPr>
          <w:lang w:eastAsia="zh-CN"/>
        </w:rPr>
        <w:t>Proposed modifications to the Resource and Methods overview are shown in red in table 6.2.1.2-1: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4B3638" w:rsidRPr="00690A26" w14:paraId="5BB192FF" w14:textId="77777777" w:rsidTr="00B831FF">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7601" w14:textId="77777777" w:rsidR="004B3638" w:rsidRPr="00690A26" w:rsidRDefault="004B3638" w:rsidP="00B831FF">
            <w:pPr>
              <w:pStyle w:val="TAH"/>
            </w:pPr>
            <w:r w:rsidRPr="00690A26">
              <w:lastRenderedPageBreak/>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2DF248" w14:textId="77777777" w:rsidR="004B3638" w:rsidRPr="00690A26" w:rsidRDefault="004B3638" w:rsidP="00B831FF">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49FFA" w14:textId="77777777" w:rsidR="004B3638" w:rsidRPr="00690A26" w:rsidRDefault="004B3638" w:rsidP="00B831FF">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6A2246" w14:textId="77777777" w:rsidR="004B3638" w:rsidRPr="00690A26" w:rsidRDefault="004B3638" w:rsidP="00B831FF">
            <w:pPr>
              <w:pStyle w:val="TAH"/>
            </w:pPr>
            <w:r w:rsidRPr="00690A26">
              <w:t>Description</w:t>
            </w:r>
          </w:p>
        </w:tc>
      </w:tr>
      <w:tr w:rsidR="004B3638" w:rsidRPr="00690A26" w14:paraId="6FFB1E34" w14:textId="77777777" w:rsidTr="00B831FF">
        <w:trPr>
          <w:jc w:val="center"/>
        </w:trPr>
        <w:tc>
          <w:tcPr>
            <w:tcW w:w="827" w:type="pct"/>
            <w:vMerge w:val="restart"/>
            <w:tcBorders>
              <w:top w:val="single" w:sz="4" w:space="0" w:color="auto"/>
              <w:left w:val="single" w:sz="4" w:space="0" w:color="auto"/>
              <w:right w:val="single" w:sz="4" w:space="0" w:color="auto"/>
            </w:tcBorders>
            <w:hideMark/>
          </w:tcPr>
          <w:p w14:paraId="466129FC" w14:textId="77777777" w:rsidR="004B3638" w:rsidRPr="00690A26" w:rsidRDefault="004B3638" w:rsidP="00B831FF">
            <w:pPr>
              <w:pStyle w:val="TAL"/>
            </w:pPr>
            <w:r w:rsidRPr="00690A26">
              <w:t>nf-instances</w:t>
            </w:r>
          </w:p>
          <w:p w14:paraId="18949139" w14:textId="77777777" w:rsidR="004B3638" w:rsidRPr="00690A26" w:rsidRDefault="004B3638" w:rsidP="00B831FF">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14:paraId="16940808" w14:textId="77777777" w:rsidR="004B3638" w:rsidRPr="00690A26" w:rsidRDefault="004B3638" w:rsidP="00B831FF">
            <w:pPr>
              <w:pStyle w:val="TAL"/>
            </w:pPr>
            <w:r w:rsidRPr="00690A26">
              <w:t>/nf-instances</w:t>
            </w:r>
          </w:p>
        </w:tc>
        <w:tc>
          <w:tcPr>
            <w:tcW w:w="531" w:type="pct"/>
            <w:tcBorders>
              <w:top w:val="single" w:sz="4" w:space="0" w:color="auto"/>
              <w:left w:val="single" w:sz="4" w:space="0" w:color="auto"/>
              <w:bottom w:val="single" w:sz="4" w:space="0" w:color="auto"/>
              <w:right w:val="single" w:sz="4" w:space="0" w:color="auto"/>
            </w:tcBorders>
          </w:tcPr>
          <w:p w14:paraId="4804E9F5" w14:textId="77777777" w:rsidR="004B3638" w:rsidRPr="00690A26" w:rsidRDefault="004B3638" w:rsidP="00B831FF">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7F9027AE" w14:textId="77777777" w:rsidR="004B3638" w:rsidRPr="00690A26" w:rsidRDefault="004B3638" w:rsidP="00B831FF">
            <w:pPr>
              <w:pStyle w:val="TAL"/>
            </w:pPr>
            <w:r w:rsidRPr="00690A26">
              <w:t>Read a collection of NF Instances.</w:t>
            </w:r>
          </w:p>
          <w:p w14:paraId="584F2995" w14:textId="77777777" w:rsidR="004B3638" w:rsidRPr="00690A26" w:rsidRDefault="004B3638" w:rsidP="00B831FF">
            <w:pPr>
              <w:pStyle w:val="TAL"/>
            </w:pPr>
          </w:p>
        </w:tc>
      </w:tr>
      <w:tr w:rsidR="004B3638" w:rsidRPr="00690A26" w14:paraId="3335D891" w14:textId="77777777" w:rsidTr="00B831FF">
        <w:trPr>
          <w:jc w:val="center"/>
        </w:trPr>
        <w:tc>
          <w:tcPr>
            <w:tcW w:w="827" w:type="pct"/>
            <w:vMerge/>
            <w:tcBorders>
              <w:left w:val="single" w:sz="4" w:space="0" w:color="auto"/>
              <w:bottom w:val="single" w:sz="4" w:space="0" w:color="auto"/>
              <w:right w:val="single" w:sz="4" w:space="0" w:color="auto"/>
            </w:tcBorders>
          </w:tcPr>
          <w:p w14:paraId="0FC2B25F" w14:textId="77777777" w:rsidR="004B3638" w:rsidRPr="00690A26" w:rsidRDefault="004B3638" w:rsidP="00B831FF">
            <w:pPr>
              <w:pStyle w:val="TAL"/>
            </w:pPr>
          </w:p>
        </w:tc>
        <w:tc>
          <w:tcPr>
            <w:tcW w:w="2131" w:type="pct"/>
            <w:vMerge/>
            <w:tcBorders>
              <w:left w:val="single" w:sz="4" w:space="0" w:color="auto"/>
              <w:bottom w:val="single" w:sz="4" w:space="0" w:color="auto"/>
              <w:right w:val="single" w:sz="4" w:space="0" w:color="auto"/>
            </w:tcBorders>
          </w:tcPr>
          <w:p w14:paraId="3B419531" w14:textId="77777777" w:rsidR="004B3638" w:rsidRPr="00690A26" w:rsidRDefault="004B3638" w:rsidP="00B831FF">
            <w:pPr>
              <w:pStyle w:val="TAL"/>
            </w:pPr>
          </w:p>
        </w:tc>
        <w:tc>
          <w:tcPr>
            <w:tcW w:w="531" w:type="pct"/>
            <w:tcBorders>
              <w:top w:val="single" w:sz="4" w:space="0" w:color="auto"/>
              <w:left w:val="single" w:sz="4" w:space="0" w:color="auto"/>
              <w:bottom w:val="single" w:sz="4" w:space="0" w:color="auto"/>
              <w:right w:val="single" w:sz="4" w:space="0" w:color="auto"/>
            </w:tcBorders>
          </w:tcPr>
          <w:p w14:paraId="5E0558DB" w14:textId="77777777" w:rsidR="004B3638" w:rsidRPr="00690A26" w:rsidRDefault="004B3638" w:rsidP="00B831FF">
            <w:pPr>
              <w:pStyle w:val="TAL"/>
            </w:pPr>
            <w:r w:rsidRPr="00690A26">
              <w:t>OPTIONS</w:t>
            </w:r>
          </w:p>
        </w:tc>
        <w:tc>
          <w:tcPr>
            <w:tcW w:w="1511" w:type="pct"/>
            <w:tcBorders>
              <w:top w:val="single" w:sz="4" w:space="0" w:color="auto"/>
              <w:left w:val="single" w:sz="4" w:space="0" w:color="auto"/>
              <w:bottom w:val="single" w:sz="4" w:space="0" w:color="auto"/>
              <w:right w:val="single" w:sz="4" w:space="0" w:color="auto"/>
            </w:tcBorders>
          </w:tcPr>
          <w:p w14:paraId="0E2EC485" w14:textId="77777777" w:rsidR="004B3638" w:rsidRPr="00690A26" w:rsidRDefault="004B3638" w:rsidP="00B831FF">
            <w:pPr>
              <w:pStyle w:val="TAL"/>
            </w:pPr>
            <w:r w:rsidRPr="00690A26">
              <w:t>Discover the communication options supported by the NRF for this resource.</w:t>
            </w:r>
          </w:p>
        </w:tc>
      </w:tr>
      <w:tr w:rsidR="004B3638" w:rsidRPr="00690A26" w14:paraId="6C185A36" w14:textId="77777777" w:rsidTr="00B831FF">
        <w:trPr>
          <w:trHeight w:val="358"/>
          <w:jc w:val="center"/>
        </w:trPr>
        <w:tc>
          <w:tcPr>
            <w:tcW w:w="827" w:type="pct"/>
            <w:vMerge w:val="restart"/>
            <w:tcBorders>
              <w:top w:val="single" w:sz="4" w:space="0" w:color="auto"/>
              <w:left w:val="single" w:sz="4" w:space="0" w:color="auto"/>
              <w:right w:val="single" w:sz="4" w:space="0" w:color="auto"/>
            </w:tcBorders>
          </w:tcPr>
          <w:p w14:paraId="33C1F9A2" w14:textId="77777777" w:rsidR="004B3638" w:rsidRPr="00690A26" w:rsidRDefault="004B3638" w:rsidP="00B831FF">
            <w:pPr>
              <w:pStyle w:val="TAL"/>
            </w:pPr>
            <w:r w:rsidRPr="00690A26">
              <w:t>nf-instance</w:t>
            </w:r>
          </w:p>
          <w:p w14:paraId="33929637" w14:textId="77777777" w:rsidR="004B3638" w:rsidRPr="00690A26" w:rsidRDefault="004B3638" w:rsidP="00B831FF">
            <w:pPr>
              <w:pStyle w:val="TAL"/>
            </w:pPr>
            <w:r w:rsidRPr="00690A26">
              <w:t>(Document)</w:t>
            </w:r>
          </w:p>
        </w:tc>
        <w:tc>
          <w:tcPr>
            <w:tcW w:w="2131" w:type="pct"/>
            <w:vMerge w:val="restart"/>
            <w:tcBorders>
              <w:top w:val="single" w:sz="4" w:space="0" w:color="auto"/>
              <w:left w:val="single" w:sz="4" w:space="0" w:color="auto"/>
              <w:right w:val="single" w:sz="4" w:space="0" w:color="auto"/>
            </w:tcBorders>
          </w:tcPr>
          <w:p w14:paraId="19999812" w14:textId="77777777" w:rsidR="004B3638" w:rsidRPr="00690A26" w:rsidRDefault="004B3638" w:rsidP="00B831FF">
            <w:pPr>
              <w:pStyle w:val="TAL"/>
            </w:pPr>
            <w:r w:rsidRPr="00690A26">
              <w:t>/nf-instances/{nfInstanceID}</w:t>
            </w:r>
          </w:p>
        </w:tc>
        <w:tc>
          <w:tcPr>
            <w:tcW w:w="531" w:type="pct"/>
            <w:tcBorders>
              <w:top w:val="single" w:sz="4" w:space="0" w:color="auto"/>
              <w:left w:val="single" w:sz="4" w:space="0" w:color="auto"/>
              <w:right w:val="single" w:sz="4" w:space="0" w:color="auto"/>
            </w:tcBorders>
          </w:tcPr>
          <w:p w14:paraId="346BA715" w14:textId="77777777" w:rsidR="004B3638" w:rsidRPr="00690A26" w:rsidRDefault="004B3638" w:rsidP="00B831FF">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20F5A17B" w14:textId="77777777" w:rsidR="004B3638" w:rsidRPr="00690A26" w:rsidRDefault="004B3638" w:rsidP="00B831FF">
            <w:pPr>
              <w:pStyle w:val="TAL"/>
            </w:pPr>
            <w:r w:rsidRPr="00690A26">
              <w:t>Read the profile of a given NF Instance.</w:t>
            </w:r>
          </w:p>
          <w:p w14:paraId="0A409ECA" w14:textId="77777777" w:rsidR="004B3638" w:rsidRPr="00690A26" w:rsidRDefault="004B3638" w:rsidP="00B831FF">
            <w:pPr>
              <w:pStyle w:val="TAL"/>
            </w:pPr>
          </w:p>
        </w:tc>
      </w:tr>
      <w:tr w:rsidR="004B3638" w:rsidRPr="00690A26" w14:paraId="53D8D26E" w14:textId="77777777" w:rsidTr="00B831FF">
        <w:trPr>
          <w:trHeight w:val="356"/>
          <w:jc w:val="center"/>
        </w:trPr>
        <w:tc>
          <w:tcPr>
            <w:tcW w:w="827" w:type="pct"/>
            <w:vMerge/>
            <w:tcBorders>
              <w:left w:val="single" w:sz="4" w:space="0" w:color="auto"/>
              <w:right w:val="single" w:sz="4" w:space="0" w:color="auto"/>
            </w:tcBorders>
          </w:tcPr>
          <w:p w14:paraId="7D49B79C"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1015CE64" w14:textId="77777777" w:rsidR="004B3638" w:rsidRPr="00690A26" w:rsidRDefault="004B3638" w:rsidP="00B831FF">
            <w:pPr>
              <w:pStyle w:val="TAL"/>
            </w:pPr>
          </w:p>
        </w:tc>
        <w:tc>
          <w:tcPr>
            <w:tcW w:w="531" w:type="pct"/>
            <w:tcBorders>
              <w:left w:val="single" w:sz="4" w:space="0" w:color="auto"/>
              <w:right w:val="single" w:sz="4" w:space="0" w:color="auto"/>
            </w:tcBorders>
          </w:tcPr>
          <w:p w14:paraId="2F9B8967" w14:textId="77777777" w:rsidR="004B3638" w:rsidRPr="00690A26" w:rsidRDefault="004B3638" w:rsidP="00B831FF">
            <w:pPr>
              <w:pStyle w:val="TAL"/>
            </w:pPr>
            <w:r w:rsidRPr="00690A26">
              <w:t>PUT</w:t>
            </w:r>
          </w:p>
        </w:tc>
        <w:tc>
          <w:tcPr>
            <w:tcW w:w="1511" w:type="pct"/>
            <w:tcBorders>
              <w:top w:val="single" w:sz="4" w:space="0" w:color="auto"/>
              <w:left w:val="single" w:sz="4" w:space="0" w:color="auto"/>
              <w:bottom w:val="single" w:sz="4" w:space="0" w:color="auto"/>
              <w:right w:val="single" w:sz="4" w:space="0" w:color="auto"/>
            </w:tcBorders>
          </w:tcPr>
          <w:p w14:paraId="7CF2FB4C" w14:textId="77777777" w:rsidR="004B3638" w:rsidRPr="00690A26" w:rsidRDefault="004B3638" w:rsidP="00B831FF">
            <w:pPr>
              <w:pStyle w:val="TAL"/>
            </w:pPr>
            <w:r w:rsidRPr="00690A26">
              <w:t>Register in NRF a new NF Instance, or replace the profile of an existing NF Instance, by providing an NF profile.</w:t>
            </w:r>
          </w:p>
          <w:p w14:paraId="109F8C5F" w14:textId="77777777" w:rsidR="004B3638" w:rsidRPr="00690A26" w:rsidRDefault="004B3638" w:rsidP="00B831FF">
            <w:pPr>
              <w:pStyle w:val="TAL"/>
            </w:pPr>
          </w:p>
        </w:tc>
      </w:tr>
      <w:tr w:rsidR="004B3638" w:rsidRPr="00690A26" w14:paraId="7128F11B" w14:textId="77777777" w:rsidTr="00B831FF">
        <w:trPr>
          <w:trHeight w:val="356"/>
          <w:jc w:val="center"/>
        </w:trPr>
        <w:tc>
          <w:tcPr>
            <w:tcW w:w="827" w:type="pct"/>
            <w:vMerge/>
            <w:tcBorders>
              <w:left w:val="single" w:sz="4" w:space="0" w:color="auto"/>
              <w:right w:val="single" w:sz="4" w:space="0" w:color="auto"/>
            </w:tcBorders>
          </w:tcPr>
          <w:p w14:paraId="400DAF76"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6811121D" w14:textId="77777777" w:rsidR="004B3638" w:rsidRPr="00690A26" w:rsidRDefault="004B3638" w:rsidP="00B831FF">
            <w:pPr>
              <w:pStyle w:val="TAL"/>
            </w:pPr>
          </w:p>
        </w:tc>
        <w:tc>
          <w:tcPr>
            <w:tcW w:w="531" w:type="pct"/>
            <w:tcBorders>
              <w:left w:val="single" w:sz="4" w:space="0" w:color="auto"/>
              <w:right w:val="single" w:sz="4" w:space="0" w:color="auto"/>
            </w:tcBorders>
          </w:tcPr>
          <w:p w14:paraId="71F0D0FA" w14:textId="77777777" w:rsidR="004B3638" w:rsidRPr="00690A26" w:rsidRDefault="004B3638" w:rsidP="00B831FF">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3E8DFCFC" w14:textId="77777777" w:rsidR="004B3638" w:rsidRPr="00690A26" w:rsidRDefault="004B3638" w:rsidP="00B831FF">
            <w:pPr>
              <w:pStyle w:val="TAL"/>
            </w:pPr>
            <w:r w:rsidRPr="00690A26">
              <w:t>Modify the NF profile of an existing NF Instance.</w:t>
            </w:r>
          </w:p>
          <w:p w14:paraId="682F1441" w14:textId="77777777" w:rsidR="004B3638" w:rsidRPr="00690A26" w:rsidRDefault="004B3638" w:rsidP="00B831FF">
            <w:pPr>
              <w:pStyle w:val="TAL"/>
            </w:pPr>
          </w:p>
        </w:tc>
      </w:tr>
      <w:tr w:rsidR="004B3638" w:rsidRPr="00690A26" w14:paraId="5770860B" w14:textId="77777777" w:rsidTr="00B831FF">
        <w:trPr>
          <w:trHeight w:val="356"/>
          <w:jc w:val="center"/>
        </w:trPr>
        <w:tc>
          <w:tcPr>
            <w:tcW w:w="827" w:type="pct"/>
            <w:vMerge/>
            <w:tcBorders>
              <w:left w:val="single" w:sz="4" w:space="0" w:color="auto"/>
              <w:right w:val="single" w:sz="4" w:space="0" w:color="auto"/>
            </w:tcBorders>
          </w:tcPr>
          <w:p w14:paraId="4AB67D70"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55F7096D" w14:textId="77777777" w:rsidR="004B3638" w:rsidRPr="00690A26" w:rsidRDefault="004B3638" w:rsidP="00B831FF">
            <w:pPr>
              <w:pStyle w:val="TAL"/>
            </w:pPr>
          </w:p>
        </w:tc>
        <w:tc>
          <w:tcPr>
            <w:tcW w:w="531" w:type="pct"/>
            <w:tcBorders>
              <w:left w:val="single" w:sz="4" w:space="0" w:color="auto"/>
              <w:right w:val="single" w:sz="4" w:space="0" w:color="auto"/>
            </w:tcBorders>
          </w:tcPr>
          <w:p w14:paraId="01318F57" w14:textId="77777777" w:rsidR="004B3638" w:rsidRPr="00690A26" w:rsidRDefault="004B3638" w:rsidP="00B831FF">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554AFEE" w14:textId="77777777" w:rsidR="004B3638" w:rsidRPr="00690A26" w:rsidRDefault="004B3638" w:rsidP="00B831FF">
            <w:pPr>
              <w:pStyle w:val="TAL"/>
            </w:pPr>
            <w:r w:rsidRPr="00690A26">
              <w:t>Deregister from NRF a given NF Instance.</w:t>
            </w:r>
          </w:p>
          <w:p w14:paraId="7CEE278F" w14:textId="77777777" w:rsidR="004B3638" w:rsidRPr="00690A26" w:rsidRDefault="004B3638" w:rsidP="00B831FF">
            <w:pPr>
              <w:pStyle w:val="TAL"/>
            </w:pPr>
          </w:p>
        </w:tc>
      </w:tr>
      <w:tr w:rsidR="004B3638" w:rsidRPr="009650AE" w14:paraId="3DD945AB" w14:textId="77777777" w:rsidTr="00B831FF">
        <w:trPr>
          <w:trHeight w:val="358"/>
          <w:jc w:val="center"/>
        </w:trPr>
        <w:tc>
          <w:tcPr>
            <w:tcW w:w="827" w:type="pct"/>
            <w:vMerge w:val="restart"/>
            <w:tcBorders>
              <w:top w:val="single" w:sz="4" w:space="0" w:color="auto"/>
              <w:left w:val="single" w:sz="4" w:space="0" w:color="auto"/>
              <w:right w:val="single" w:sz="4" w:space="0" w:color="auto"/>
            </w:tcBorders>
          </w:tcPr>
          <w:p w14:paraId="12D33FD2" w14:textId="77777777" w:rsidR="004B3638" w:rsidRPr="009650AE" w:rsidRDefault="004B3638" w:rsidP="00B831FF">
            <w:pPr>
              <w:pStyle w:val="TAL"/>
              <w:rPr>
                <w:color w:val="FF0000"/>
              </w:rPr>
            </w:pPr>
            <w:r w:rsidRPr="009650AE">
              <w:rPr>
                <w:color w:val="FF0000"/>
              </w:rPr>
              <w:t>nf-</w:t>
            </w:r>
            <w:r>
              <w:rPr>
                <w:color w:val="FF0000"/>
              </w:rPr>
              <w:t>set</w:t>
            </w:r>
          </w:p>
          <w:p w14:paraId="4D441D60" w14:textId="77777777" w:rsidR="004B3638" w:rsidRPr="009650AE" w:rsidRDefault="004B3638" w:rsidP="00B831FF">
            <w:pPr>
              <w:pStyle w:val="TAL"/>
              <w:rPr>
                <w:color w:val="FF0000"/>
              </w:rPr>
            </w:pPr>
            <w:r w:rsidRPr="009650AE">
              <w:rPr>
                <w:color w:val="FF0000"/>
              </w:rPr>
              <w:t>(Document)</w:t>
            </w:r>
          </w:p>
        </w:tc>
        <w:tc>
          <w:tcPr>
            <w:tcW w:w="2131" w:type="pct"/>
            <w:vMerge w:val="restart"/>
            <w:tcBorders>
              <w:top w:val="single" w:sz="4" w:space="0" w:color="auto"/>
              <w:left w:val="single" w:sz="4" w:space="0" w:color="auto"/>
              <w:right w:val="single" w:sz="4" w:space="0" w:color="auto"/>
            </w:tcBorders>
          </w:tcPr>
          <w:p w14:paraId="4927CDA8" w14:textId="77777777" w:rsidR="004B3638" w:rsidRPr="009650AE" w:rsidRDefault="004B3638" w:rsidP="00B831FF">
            <w:pPr>
              <w:pStyle w:val="TAL"/>
              <w:rPr>
                <w:color w:val="FF0000"/>
              </w:rPr>
            </w:pPr>
            <w:r w:rsidRPr="009650AE">
              <w:rPr>
                <w:color w:val="FF0000"/>
              </w:rPr>
              <w:t>/nf-</w:t>
            </w:r>
            <w:r>
              <w:rPr>
                <w:color w:val="FF0000"/>
              </w:rPr>
              <w:t>sets</w:t>
            </w:r>
            <w:r w:rsidRPr="009650AE">
              <w:rPr>
                <w:color w:val="FF0000"/>
              </w:rPr>
              <w:t>/{nf</w:t>
            </w:r>
            <w:r>
              <w:rPr>
                <w:color w:val="FF0000"/>
              </w:rPr>
              <w:t>Set</w:t>
            </w:r>
            <w:r w:rsidRPr="009650AE">
              <w:rPr>
                <w:color w:val="FF0000"/>
              </w:rPr>
              <w:t>ID}</w:t>
            </w:r>
          </w:p>
        </w:tc>
        <w:tc>
          <w:tcPr>
            <w:tcW w:w="531" w:type="pct"/>
            <w:tcBorders>
              <w:top w:val="single" w:sz="4" w:space="0" w:color="auto"/>
              <w:left w:val="single" w:sz="4" w:space="0" w:color="auto"/>
              <w:right w:val="single" w:sz="4" w:space="0" w:color="auto"/>
            </w:tcBorders>
          </w:tcPr>
          <w:p w14:paraId="17098172" w14:textId="77777777" w:rsidR="004B3638" w:rsidRPr="009650AE" w:rsidRDefault="004B3638" w:rsidP="00B831FF">
            <w:pPr>
              <w:pStyle w:val="TAL"/>
              <w:rPr>
                <w:color w:val="FF0000"/>
              </w:rPr>
            </w:pPr>
            <w:r w:rsidRPr="009650AE">
              <w:rPr>
                <w:color w:val="FF0000"/>
              </w:rPr>
              <w:t>GET</w:t>
            </w:r>
            <w:r>
              <w:rPr>
                <w:color w:val="FF0000"/>
              </w:rPr>
              <w:br/>
            </w:r>
            <w:r w:rsidRPr="005B3668">
              <w:rPr>
                <w:color w:val="FF0000"/>
                <w:highlight w:val="yellow"/>
              </w:rPr>
              <w:t>only for alternative 2</w:t>
            </w:r>
          </w:p>
        </w:tc>
        <w:tc>
          <w:tcPr>
            <w:tcW w:w="1511" w:type="pct"/>
            <w:tcBorders>
              <w:top w:val="single" w:sz="4" w:space="0" w:color="auto"/>
              <w:left w:val="single" w:sz="4" w:space="0" w:color="auto"/>
              <w:bottom w:val="single" w:sz="4" w:space="0" w:color="auto"/>
              <w:right w:val="single" w:sz="4" w:space="0" w:color="auto"/>
            </w:tcBorders>
          </w:tcPr>
          <w:p w14:paraId="62B7BCF7" w14:textId="77777777" w:rsidR="004B3638" w:rsidRPr="009650AE" w:rsidRDefault="004B3638" w:rsidP="00B831FF">
            <w:pPr>
              <w:pStyle w:val="TAL"/>
              <w:rPr>
                <w:color w:val="FF0000"/>
              </w:rPr>
            </w:pPr>
            <w:r w:rsidRPr="009650AE">
              <w:rPr>
                <w:color w:val="FF0000"/>
              </w:rPr>
              <w:t xml:space="preserve">Read the profile of a given NF </w:t>
            </w:r>
            <w:r>
              <w:rPr>
                <w:color w:val="FF0000"/>
              </w:rPr>
              <w:t>Set</w:t>
            </w:r>
            <w:r w:rsidRPr="009650AE">
              <w:rPr>
                <w:color w:val="FF0000"/>
              </w:rPr>
              <w:t>.</w:t>
            </w:r>
          </w:p>
        </w:tc>
      </w:tr>
      <w:tr w:rsidR="004B3638" w:rsidRPr="009650AE" w14:paraId="7AF6AB15" w14:textId="77777777" w:rsidTr="00B831FF">
        <w:trPr>
          <w:trHeight w:val="356"/>
          <w:jc w:val="center"/>
        </w:trPr>
        <w:tc>
          <w:tcPr>
            <w:tcW w:w="827" w:type="pct"/>
            <w:vMerge/>
            <w:tcBorders>
              <w:left w:val="single" w:sz="4" w:space="0" w:color="auto"/>
              <w:right w:val="single" w:sz="4" w:space="0" w:color="auto"/>
            </w:tcBorders>
          </w:tcPr>
          <w:p w14:paraId="53528736"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201A1782"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2404977E" w14:textId="77777777" w:rsidR="004B3638" w:rsidRPr="009650AE" w:rsidRDefault="004B3638" w:rsidP="00B831FF">
            <w:pPr>
              <w:pStyle w:val="TAL"/>
              <w:rPr>
                <w:color w:val="FF0000"/>
              </w:rPr>
            </w:pPr>
            <w:r w:rsidRPr="009650AE">
              <w:rPr>
                <w:color w:val="FF0000"/>
              </w:rPr>
              <w:t>PUT</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5F347844" w14:textId="77777777" w:rsidR="004B3638" w:rsidRPr="009650AE" w:rsidRDefault="004B3638" w:rsidP="00B831FF">
            <w:pPr>
              <w:pStyle w:val="TAL"/>
              <w:rPr>
                <w:color w:val="FF0000"/>
              </w:rPr>
            </w:pPr>
            <w:r w:rsidRPr="009650AE">
              <w:rPr>
                <w:color w:val="FF0000"/>
              </w:rPr>
              <w:t xml:space="preserve">Register in NRF a new NF </w:t>
            </w:r>
            <w:r>
              <w:rPr>
                <w:color w:val="FF0000"/>
              </w:rPr>
              <w:t>Set</w:t>
            </w:r>
            <w:r w:rsidRPr="009650AE">
              <w:rPr>
                <w:color w:val="FF0000"/>
              </w:rPr>
              <w:t xml:space="preserve">, or replace the profile of an existing NF </w:t>
            </w:r>
            <w:r>
              <w:rPr>
                <w:color w:val="FF0000"/>
              </w:rPr>
              <w:t>Set</w:t>
            </w:r>
            <w:r w:rsidRPr="009650AE">
              <w:rPr>
                <w:color w:val="FF0000"/>
              </w:rPr>
              <w:t xml:space="preserve">, by providing an NF </w:t>
            </w:r>
            <w:r>
              <w:rPr>
                <w:color w:val="FF0000"/>
              </w:rPr>
              <w:t xml:space="preserve">set </w:t>
            </w:r>
            <w:r w:rsidRPr="009650AE">
              <w:rPr>
                <w:color w:val="FF0000"/>
              </w:rPr>
              <w:t>profile.</w:t>
            </w:r>
          </w:p>
        </w:tc>
      </w:tr>
      <w:tr w:rsidR="004B3638" w:rsidRPr="009650AE" w14:paraId="56124F05" w14:textId="77777777" w:rsidTr="00B831FF">
        <w:trPr>
          <w:trHeight w:val="356"/>
          <w:jc w:val="center"/>
        </w:trPr>
        <w:tc>
          <w:tcPr>
            <w:tcW w:w="827" w:type="pct"/>
            <w:vMerge/>
            <w:tcBorders>
              <w:left w:val="single" w:sz="4" w:space="0" w:color="auto"/>
              <w:right w:val="single" w:sz="4" w:space="0" w:color="auto"/>
            </w:tcBorders>
          </w:tcPr>
          <w:p w14:paraId="640E316C"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0F8AF28D"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6087B76E" w14:textId="77777777" w:rsidR="004B3638" w:rsidRPr="009650AE" w:rsidRDefault="004B3638" w:rsidP="00B831FF">
            <w:pPr>
              <w:pStyle w:val="TAL"/>
              <w:rPr>
                <w:color w:val="FF0000"/>
              </w:rPr>
            </w:pPr>
            <w:r w:rsidRPr="009650AE">
              <w:rPr>
                <w:color w:val="FF0000"/>
              </w:rPr>
              <w:t>PATCH</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5194D73E" w14:textId="77777777" w:rsidR="004B3638" w:rsidRPr="009650AE" w:rsidRDefault="004B3638" w:rsidP="00B831FF">
            <w:pPr>
              <w:pStyle w:val="TAL"/>
              <w:rPr>
                <w:color w:val="FF0000"/>
              </w:rPr>
            </w:pPr>
            <w:r w:rsidRPr="009650AE">
              <w:rPr>
                <w:color w:val="FF0000"/>
              </w:rPr>
              <w:t xml:space="preserve">Modify the NF </w:t>
            </w:r>
            <w:r>
              <w:rPr>
                <w:color w:val="FF0000"/>
              </w:rPr>
              <w:t xml:space="preserve">set </w:t>
            </w:r>
            <w:r w:rsidRPr="009650AE">
              <w:rPr>
                <w:color w:val="FF0000"/>
              </w:rPr>
              <w:t xml:space="preserve">profile of an existing NF </w:t>
            </w:r>
            <w:r>
              <w:rPr>
                <w:color w:val="FF0000"/>
              </w:rPr>
              <w:t>Set</w:t>
            </w:r>
            <w:r w:rsidRPr="009650AE">
              <w:rPr>
                <w:color w:val="FF0000"/>
              </w:rPr>
              <w:t>.</w:t>
            </w:r>
          </w:p>
        </w:tc>
      </w:tr>
      <w:tr w:rsidR="004B3638" w:rsidRPr="009650AE" w14:paraId="3C7BA08B" w14:textId="77777777" w:rsidTr="00B831FF">
        <w:trPr>
          <w:trHeight w:val="356"/>
          <w:jc w:val="center"/>
        </w:trPr>
        <w:tc>
          <w:tcPr>
            <w:tcW w:w="827" w:type="pct"/>
            <w:vMerge/>
            <w:tcBorders>
              <w:left w:val="single" w:sz="4" w:space="0" w:color="auto"/>
              <w:right w:val="single" w:sz="4" w:space="0" w:color="auto"/>
            </w:tcBorders>
          </w:tcPr>
          <w:p w14:paraId="176E696E"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01CF690C"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0CFD9ACC" w14:textId="77777777" w:rsidR="004B3638" w:rsidRPr="009650AE" w:rsidRDefault="004B3638" w:rsidP="00B831FF">
            <w:pPr>
              <w:pStyle w:val="TAL"/>
              <w:rPr>
                <w:color w:val="FF0000"/>
              </w:rPr>
            </w:pPr>
            <w:r w:rsidRPr="009650AE">
              <w:rPr>
                <w:color w:val="FF0000"/>
              </w:rPr>
              <w:t>DELETE</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782848BE" w14:textId="77777777" w:rsidR="004B3638" w:rsidRPr="009650AE" w:rsidRDefault="004B3638" w:rsidP="00B831FF">
            <w:pPr>
              <w:pStyle w:val="TAL"/>
              <w:rPr>
                <w:color w:val="FF0000"/>
              </w:rPr>
            </w:pPr>
            <w:r w:rsidRPr="009650AE">
              <w:rPr>
                <w:color w:val="FF0000"/>
              </w:rPr>
              <w:t xml:space="preserve">Deregister from NRF a given NF </w:t>
            </w:r>
            <w:r>
              <w:rPr>
                <w:color w:val="FF0000"/>
              </w:rPr>
              <w:t>Set</w:t>
            </w:r>
            <w:r w:rsidRPr="009650AE">
              <w:rPr>
                <w:color w:val="FF0000"/>
              </w:rPr>
              <w:t>.</w:t>
            </w:r>
          </w:p>
        </w:tc>
      </w:tr>
      <w:tr w:rsidR="004B3638" w:rsidRPr="00690A26" w14:paraId="32B95DE2" w14:textId="77777777" w:rsidTr="00B831FF">
        <w:trPr>
          <w:trHeight w:val="356"/>
          <w:jc w:val="center"/>
        </w:trPr>
        <w:tc>
          <w:tcPr>
            <w:tcW w:w="827" w:type="pct"/>
            <w:tcBorders>
              <w:left w:val="single" w:sz="4" w:space="0" w:color="auto"/>
              <w:right w:val="single" w:sz="4" w:space="0" w:color="auto"/>
            </w:tcBorders>
          </w:tcPr>
          <w:p w14:paraId="6DCAC50B" w14:textId="77777777" w:rsidR="004B3638" w:rsidRPr="00690A26" w:rsidRDefault="004B3638" w:rsidP="00B831FF">
            <w:pPr>
              <w:pStyle w:val="TAL"/>
            </w:pPr>
            <w:r w:rsidRPr="00690A26">
              <w:t>subscriptions</w:t>
            </w:r>
          </w:p>
          <w:p w14:paraId="16F61AF4" w14:textId="77777777" w:rsidR="004B3638" w:rsidRPr="00690A26" w:rsidRDefault="004B3638" w:rsidP="00B831FF">
            <w:pPr>
              <w:pStyle w:val="TAL"/>
            </w:pPr>
            <w:r w:rsidRPr="00690A26">
              <w:t>(Collection)</w:t>
            </w:r>
          </w:p>
        </w:tc>
        <w:tc>
          <w:tcPr>
            <w:tcW w:w="2131" w:type="pct"/>
            <w:tcBorders>
              <w:left w:val="single" w:sz="4" w:space="0" w:color="auto"/>
              <w:right w:val="single" w:sz="4" w:space="0" w:color="auto"/>
            </w:tcBorders>
          </w:tcPr>
          <w:p w14:paraId="7A74C21A" w14:textId="77777777" w:rsidR="004B3638" w:rsidRPr="00690A26" w:rsidRDefault="004B3638" w:rsidP="00B831FF">
            <w:pPr>
              <w:pStyle w:val="TAL"/>
            </w:pPr>
            <w:r w:rsidRPr="00690A26">
              <w:t>/subscriptions</w:t>
            </w:r>
          </w:p>
        </w:tc>
        <w:tc>
          <w:tcPr>
            <w:tcW w:w="531" w:type="pct"/>
            <w:tcBorders>
              <w:left w:val="single" w:sz="4" w:space="0" w:color="auto"/>
              <w:right w:val="single" w:sz="4" w:space="0" w:color="auto"/>
            </w:tcBorders>
          </w:tcPr>
          <w:p w14:paraId="6C4759E0" w14:textId="77777777" w:rsidR="004B3638" w:rsidRPr="00690A26" w:rsidRDefault="004B3638" w:rsidP="00B831FF">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084FDF17" w14:textId="77777777" w:rsidR="004B3638" w:rsidRPr="00690A26" w:rsidRDefault="004B3638" w:rsidP="00B831FF">
            <w:pPr>
              <w:pStyle w:val="TAL"/>
            </w:pPr>
            <w:r w:rsidRPr="00690A26">
              <w:t>Creates a new subscription in NRF to newly registered NF Instances.</w:t>
            </w:r>
          </w:p>
          <w:p w14:paraId="7B2E1A71" w14:textId="77777777" w:rsidR="004B3638" w:rsidRPr="00690A26" w:rsidRDefault="004B3638" w:rsidP="00B831FF">
            <w:pPr>
              <w:pStyle w:val="TAL"/>
            </w:pPr>
          </w:p>
        </w:tc>
      </w:tr>
      <w:tr w:rsidR="004B3638" w:rsidRPr="00690A26" w14:paraId="095CA1B7" w14:textId="77777777" w:rsidTr="00B831FF">
        <w:trPr>
          <w:trHeight w:val="356"/>
          <w:jc w:val="center"/>
        </w:trPr>
        <w:tc>
          <w:tcPr>
            <w:tcW w:w="827" w:type="pct"/>
            <w:vMerge w:val="restart"/>
            <w:tcBorders>
              <w:left w:val="single" w:sz="4" w:space="0" w:color="auto"/>
              <w:right w:val="single" w:sz="4" w:space="0" w:color="auto"/>
            </w:tcBorders>
          </w:tcPr>
          <w:p w14:paraId="0C537242" w14:textId="77777777" w:rsidR="004B3638" w:rsidRPr="00690A26" w:rsidRDefault="004B3638" w:rsidP="00B831FF">
            <w:pPr>
              <w:pStyle w:val="TAL"/>
            </w:pPr>
            <w:r w:rsidRPr="00690A26">
              <w:t>subscription</w:t>
            </w:r>
          </w:p>
          <w:p w14:paraId="78530891" w14:textId="77777777" w:rsidR="004B3638" w:rsidRPr="00690A26" w:rsidRDefault="004B3638" w:rsidP="00B831FF">
            <w:pPr>
              <w:pStyle w:val="TAL"/>
            </w:pPr>
            <w:r w:rsidRPr="00690A26">
              <w:t>(Document)</w:t>
            </w:r>
          </w:p>
        </w:tc>
        <w:tc>
          <w:tcPr>
            <w:tcW w:w="2131" w:type="pct"/>
            <w:vMerge w:val="restart"/>
            <w:tcBorders>
              <w:left w:val="single" w:sz="4" w:space="0" w:color="auto"/>
              <w:right w:val="single" w:sz="4" w:space="0" w:color="auto"/>
            </w:tcBorders>
          </w:tcPr>
          <w:p w14:paraId="247CA487" w14:textId="77777777" w:rsidR="004B3638" w:rsidRPr="00690A26" w:rsidRDefault="004B3638" w:rsidP="00B831FF">
            <w:pPr>
              <w:pStyle w:val="TAL"/>
            </w:pPr>
            <w:r w:rsidRPr="00690A26">
              <w:t>/subscriptions/{subscriptionID}</w:t>
            </w:r>
          </w:p>
        </w:tc>
        <w:tc>
          <w:tcPr>
            <w:tcW w:w="531" w:type="pct"/>
            <w:tcBorders>
              <w:left w:val="single" w:sz="4" w:space="0" w:color="auto"/>
              <w:right w:val="single" w:sz="4" w:space="0" w:color="auto"/>
            </w:tcBorders>
          </w:tcPr>
          <w:p w14:paraId="5CC0A0A3" w14:textId="77777777" w:rsidR="004B3638" w:rsidRPr="00690A26" w:rsidRDefault="004B3638" w:rsidP="00B831FF">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64DF85FF" w14:textId="77777777" w:rsidR="004B3638" w:rsidRPr="00690A26" w:rsidRDefault="004B3638" w:rsidP="00B831FF">
            <w:pPr>
              <w:pStyle w:val="TAL"/>
            </w:pPr>
            <w:r w:rsidRPr="00690A26">
              <w:t>Updates an existing subscription in NRF.</w:t>
            </w:r>
          </w:p>
          <w:p w14:paraId="6E248058" w14:textId="77777777" w:rsidR="004B3638" w:rsidRPr="00690A26" w:rsidRDefault="004B3638" w:rsidP="00B831FF">
            <w:pPr>
              <w:pStyle w:val="TAL"/>
            </w:pPr>
          </w:p>
        </w:tc>
      </w:tr>
      <w:tr w:rsidR="004B3638" w:rsidRPr="00690A26" w14:paraId="4207A48C" w14:textId="77777777" w:rsidTr="00B831FF">
        <w:trPr>
          <w:trHeight w:val="356"/>
          <w:jc w:val="center"/>
        </w:trPr>
        <w:tc>
          <w:tcPr>
            <w:tcW w:w="827" w:type="pct"/>
            <w:vMerge/>
            <w:tcBorders>
              <w:left w:val="single" w:sz="4" w:space="0" w:color="auto"/>
              <w:right w:val="single" w:sz="4" w:space="0" w:color="auto"/>
            </w:tcBorders>
          </w:tcPr>
          <w:p w14:paraId="41B492C4"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476F4644" w14:textId="77777777" w:rsidR="004B3638" w:rsidRPr="00690A26" w:rsidRDefault="004B3638" w:rsidP="00B831FF">
            <w:pPr>
              <w:pStyle w:val="TAL"/>
            </w:pPr>
          </w:p>
        </w:tc>
        <w:tc>
          <w:tcPr>
            <w:tcW w:w="531" w:type="pct"/>
            <w:tcBorders>
              <w:left w:val="single" w:sz="4" w:space="0" w:color="auto"/>
              <w:right w:val="single" w:sz="4" w:space="0" w:color="auto"/>
            </w:tcBorders>
          </w:tcPr>
          <w:p w14:paraId="12E7691C" w14:textId="77777777" w:rsidR="004B3638" w:rsidRPr="00690A26" w:rsidRDefault="004B3638" w:rsidP="00B831FF">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52B818CF" w14:textId="77777777" w:rsidR="004B3638" w:rsidRPr="00690A26" w:rsidRDefault="004B3638" w:rsidP="00B831FF">
            <w:pPr>
              <w:pStyle w:val="TAL"/>
            </w:pPr>
            <w:r w:rsidRPr="00690A26">
              <w:t>Deletes an existing subscription from NRF.</w:t>
            </w:r>
          </w:p>
          <w:p w14:paraId="7B9C9B88" w14:textId="77777777" w:rsidR="004B3638" w:rsidRPr="00690A26" w:rsidRDefault="004B3638" w:rsidP="00B831FF">
            <w:pPr>
              <w:pStyle w:val="TAL"/>
            </w:pPr>
          </w:p>
        </w:tc>
      </w:tr>
      <w:tr w:rsidR="004B3638" w:rsidRPr="00690A26" w14:paraId="17DDB481" w14:textId="77777777" w:rsidTr="00B831FF">
        <w:trPr>
          <w:trHeight w:val="356"/>
          <w:jc w:val="center"/>
        </w:trPr>
        <w:tc>
          <w:tcPr>
            <w:tcW w:w="827" w:type="pct"/>
            <w:tcBorders>
              <w:left w:val="single" w:sz="4" w:space="0" w:color="auto"/>
              <w:right w:val="single" w:sz="4" w:space="0" w:color="auto"/>
            </w:tcBorders>
          </w:tcPr>
          <w:p w14:paraId="3A405751" w14:textId="77777777" w:rsidR="004B3638" w:rsidRPr="00690A26" w:rsidRDefault="004B3638" w:rsidP="00B831FF">
            <w:pPr>
              <w:pStyle w:val="TAL"/>
            </w:pPr>
            <w:r w:rsidRPr="00690A26">
              <w:t>Notification Callback</w:t>
            </w:r>
          </w:p>
        </w:tc>
        <w:tc>
          <w:tcPr>
            <w:tcW w:w="2131" w:type="pct"/>
            <w:tcBorders>
              <w:left w:val="single" w:sz="4" w:space="0" w:color="auto"/>
              <w:right w:val="single" w:sz="4" w:space="0" w:color="auto"/>
            </w:tcBorders>
          </w:tcPr>
          <w:p w14:paraId="51628AB4" w14:textId="77777777" w:rsidR="004B3638" w:rsidRPr="00690A26" w:rsidRDefault="004B3638" w:rsidP="00B831FF">
            <w:pPr>
              <w:pStyle w:val="TAL"/>
            </w:pPr>
            <w:r w:rsidRPr="00690A26">
              <w:t>{nfStatusNotificationUri}</w:t>
            </w:r>
          </w:p>
        </w:tc>
        <w:tc>
          <w:tcPr>
            <w:tcW w:w="531" w:type="pct"/>
            <w:tcBorders>
              <w:left w:val="single" w:sz="4" w:space="0" w:color="auto"/>
              <w:right w:val="single" w:sz="4" w:space="0" w:color="auto"/>
            </w:tcBorders>
          </w:tcPr>
          <w:p w14:paraId="4C6FF1C8" w14:textId="77777777" w:rsidR="004B3638" w:rsidRPr="00690A26" w:rsidRDefault="004B3638" w:rsidP="00B831FF">
            <w:pPr>
              <w:pStyle w:val="TAL"/>
            </w:pPr>
            <w:r w:rsidRPr="00690A26">
              <w:t>POST</w:t>
            </w:r>
          </w:p>
        </w:tc>
        <w:tc>
          <w:tcPr>
            <w:tcW w:w="1511" w:type="pct"/>
            <w:tcBorders>
              <w:top w:val="single" w:sz="4" w:space="0" w:color="auto"/>
              <w:left w:val="single" w:sz="4" w:space="0" w:color="auto"/>
              <w:right w:val="single" w:sz="4" w:space="0" w:color="auto"/>
            </w:tcBorders>
          </w:tcPr>
          <w:p w14:paraId="7D9B700D" w14:textId="77777777" w:rsidR="004B3638" w:rsidRPr="00690A26" w:rsidRDefault="004B3638" w:rsidP="00B831FF">
            <w:pPr>
              <w:pStyle w:val="TAL"/>
            </w:pPr>
            <w:r w:rsidRPr="00690A26">
              <w:t>Notify about newly created NF Instances, or about changes of the profile of a given NF Instance.</w:t>
            </w:r>
          </w:p>
          <w:p w14:paraId="4F26A03A" w14:textId="77777777" w:rsidR="004B3638" w:rsidRPr="00690A26" w:rsidRDefault="004B3638" w:rsidP="00B831FF">
            <w:pPr>
              <w:pStyle w:val="TAL"/>
            </w:pPr>
          </w:p>
        </w:tc>
      </w:tr>
    </w:tbl>
    <w:p w14:paraId="2F626DC4" w14:textId="77777777" w:rsidR="004B3638" w:rsidRDefault="004B3638" w:rsidP="004B3638">
      <w:pPr>
        <w:jc w:val="center"/>
        <w:rPr>
          <w:lang w:eastAsia="zh-CN"/>
        </w:rPr>
      </w:pPr>
      <w:r>
        <w:rPr>
          <w:lang w:eastAsia="zh-CN"/>
        </w:rPr>
        <w:t>Table 6.2.1.2-1</w:t>
      </w:r>
    </w:p>
    <w:p w14:paraId="6E19B4D1" w14:textId="77777777" w:rsidR="004B3638" w:rsidRDefault="004B3638" w:rsidP="004B3638">
      <w:pPr>
        <w:rPr>
          <w:lang w:eastAsia="zh-CN"/>
        </w:rPr>
      </w:pPr>
    </w:p>
    <w:p w14:paraId="6B3AB41A" w14:textId="77777777" w:rsidR="004B3638" w:rsidRDefault="004B3638" w:rsidP="004B3638">
      <w:pPr>
        <w:pStyle w:val="Heading4"/>
        <w:rPr>
          <w:lang w:eastAsia="zh-CN"/>
        </w:rPr>
      </w:pPr>
      <w:r>
        <w:rPr>
          <w:lang w:eastAsia="zh-CN"/>
        </w:rPr>
        <w:t>6.2.1.3</w:t>
      </w:r>
      <w:r>
        <w:rPr>
          <w:lang w:eastAsia="zh-CN"/>
        </w:rPr>
        <w:tab/>
        <w:t>NF-Instance Registration</w:t>
      </w:r>
    </w:p>
    <w:p w14:paraId="461C4527" w14:textId="77777777" w:rsidR="004B3638" w:rsidRDefault="004B3638" w:rsidP="004B3638">
      <w:pPr>
        <w:rPr>
          <w:lang w:eastAsia="zh-CN"/>
        </w:rPr>
      </w:pPr>
      <w:r>
        <w:rPr>
          <w:lang w:eastAsia="zh-CN"/>
        </w:rPr>
        <w:t>For option A, the NF-Set profile can be registered (is so needed) by any NF instance from the NF Set during NF-Instance registration as shown in figure 6.2.1.3-1. (It is assumed that all NF instances belonging to the same NF Set share some common data e.g. using UDSF. The NF-Set profile would be part of these common data.)</w:t>
      </w:r>
    </w:p>
    <w:p w14:paraId="4595BED0" w14:textId="77777777" w:rsidR="004B3638" w:rsidRDefault="004B3638" w:rsidP="004B3638">
      <w:pPr>
        <w:rPr>
          <w:lang w:eastAsia="zh-CN"/>
        </w:rPr>
      </w:pPr>
      <w:r>
        <w:rPr>
          <w:lang w:eastAsia="zh-CN"/>
        </w:rPr>
        <w:t>For option B, NF-Set profiles are configured at the NRF by OAM and need not be conveyed from the registering NF instance to the NRF.</w:t>
      </w:r>
    </w:p>
    <w:p w14:paraId="1CC5FCA5" w14:textId="77777777" w:rsidR="004B3638" w:rsidRDefault="004B3638" w:rsidP="004B3638">
      <w:pPr>
        <w:rPr>
          <w:lang w:eastAsia="zh-CN"/>
        </w:rPr>
      </w:pPr>
    </w:p>
    <w:p w14:paraId="7279F990" w14:textId="4D0A17D9" w:rsidR="004B3638" w:rsidRDefault="004B3638" w:rsidP="004B3638">
      <w:pPr>
        <w:rPr>
          <w:lang w:eastAsia="zh-CN"/>
        </w:rPr>
      </w:pPr>
      <w:r w:rsidRPr="00A73317">
        <w:object w:dxaOrig="10130" w:dyaOrig="11401" w14:anchorId="6D9090CB">
          <v:shape id="_x0000_i1026" type="#_x0000_t75" style="width:377.65pt;height:427.25pt" o:ole="">
            <v:imagedata r:id="rId21" o:title=""/>
          </v:shape>
          <o:OLEObject Type="Embed" ProgID="Visio.Drawing.15" ShapeID="_x0000_i1026" DrawAspect="Content" ObjectID="_1730800603" r:id="rId22"/>
        </w:object>
      </w:r>
    </w:p>
    <w:p w14:paraId="4C680F49" w14:textId="77777777" w:rsidR="004B3638" w:rsidRDefault="004B3638" w:rsidP="004B3638">
      <w:pPr>
        <w:jc w:val="center"/>
        <w:rPr>
          <w:lang w:eastAsia="zh-CN"/>
        </w:rPr>
      </w:pPr>
      <w:r>
        <w:rPr>
          <w:lang w:eastAsia="zh-CN"/>
        </w:rPr>
        <w:t>Figure 6.2.1.3-1</w:t>
      </w:r>
    </w:p>
    <w:p w14:paraId="4F1F34AB" w14:textId="77777777" w:rsidR="004B3638" w:rsidRPr="00684848" w:rsidRDefault="004B3638" w:rsidP="004B3638">
      <w:pPr>
        <w:pStyle w:val="ListParagraph"/>
        <w:numPr>
          <w:ilvl w:val="2"/>
          <w:numId w:val="6"/>
        </w:numPr>
        <w:ind w:left="720"/>
        <w:contextualSpacing/>
        <w:jc w:val="both"/>
        <w:rPr>
          <w:rFonts w:ascii="Arial" w:hAnsi="Arial" w:cs="Arial"/>
          <w:sz w:val="20"/>
          <w:szCs w:val="20"/>
          <w:lang w:val="en-GB"/>
        </w:rPr>
      </w:pPr>
      <w:r w:rsidRPr="00684848">
        <w:rPr>
          <w:rFonts w:ascii="Arial" w:hAnsi="Arial" w:cs="Arial"/>
          <w:sz w:val="20"/>
          <w:szCs w:val="20"/>
          <w:lang w:val="en-GB"/>
        </w:rPr>
        <w:t xml:space="preserve">NF instance of a particular NF set sends a PUT request to register the NF instance profile at the NRF by creating a resource with a URI representing the NF Instance ID. The variable nfInstanceID represents the identifier of the registering NF instance. The registering NF instance registers only its NF Set ID and NF instance specific attributes, and not the entire NFSet profile. </w:t>
      </w:r>
    </w:p>
    <w:p w14:paraId="7B345318" w14:textId="77777777" w:rsidR="004B3638" w:rsidRPr="00684848" w:rsidRDefault="004B3638" w:rsidP="004B3638">
      <w:pPr>
        <w:pStyle w:val="ListParagraph"/>
        <w:ind w:left="180"/>
        <w:jc w:val="both"/>
        <w:rPr>
          <w:rFonts w:ascii="Arial" w:hAnsi="Arial" w:cs="Arial"/>
          <w:sz w:val="20"/>
          <w:szCs w:val="20"/>
          <w:lang w:val="en-GB"/>
        </w:rPr>
      </w:pPr>
    </w:p>
    <w:p w14:paraId="2164AACB" w14:textId="77777777" w:rsidR="004B3638" w:rsidRPr="00684848" w:rsidRDefault="004B3638" w:rsidP="004B3638">
      <w:pPr>
        <w:pStyle w:val="ListParagraph"/>
        <w:numPr>
          <w:ilvl w:val="2"/>
          <w:numId w:val="6"/>
        </w:numPr>
        <w:ind w:left="720"/>
        <w:contextualSpacing/>
        <w:jc w:val="both"/>
        <w:rPr>
          <w:rFonts w:ascii="Arial" w:hAnsi="Arial" w:cs="Arial"/>
          <w:sz w:val="20"/>
          <w:szCs w:val="20"/>
          <w:lang w:val="en-GB"/>
        </w:rPr>
      </w:pPr>
      <w:r w:rsidRPr="00684848">
        <w:rPr>
          <w:rFonts w:ascii="Arial" w:hAnsi="Arial" w:cs="Arial"/>
          <w:sz w:val="20"/>
          <w:szCs w:val="20"/>
          <w:lang w:val="en-GB"/>
        </w:rPr>
        <w:t xml:space="preserve">On receipt of PUT request, </w:t>
      </w:r>
      <w:r>
        <w:rPr>
          <w:rFonts w:ascii="Arial" w:hAnsi="Arial" w:cs="Arial"/>
          <w:sz w:val="20"/>
          <w:szCs w:val="20"/>
          <w:lang w:val="en-GB"/>
        </w:rPr>
        <w:t xml:space="preserve">if the </w:t>
      </w:r>
      <w:r w:rsidRPr="00684848">
        <w:rPr>
          <w:rFonts w:ascii="Arial" w:hAnsi="Arial" w:cs="Arial"/>
          <w:sz w:val="20"/>
          <w:szCs w:val="20"/>
          <w:lang w:val="en-GB"/>
        </w:rPr>
        <w:t xml:space="preserve">NRF determines that there is no corresponding NF Set profile already registered </w:t>
      </w:r>
      <w:r>
        <w:rPr>
          <w:rFonts w:ascii="Arial" w:hAnsi="Arial" w:cs="Arial"/>
          <w:sz w:val="20"/>
          <w:szCs w:val="20"/>
          <w:lang w:val="en-GB"/>
        </w:rPr>
        <w:t xml:space="preserve">(option A) or configured (option B) </w:t>
      </w:r>
      <w:r w:rsidRPr="00684848">
        <w:rPr>
          <w:rFonts w:ascii="Arial" w:hAnsi="Arial" w:cs="Arial"/>
          <w:sz w:val="20"/>
          <w:szCs w:val="20"/>
          <w:lang w:val="en-GB"/>
        </w:rPr>
        <w:t xml:space="preserve">for the NF Set ID in the NRF, it replies with an error message 400 Bad Request (Problem details: missing NF Set Profile). </w:t>
      </w:r>
    </w:p>
    <w:p w14:paraId="2DF8F6F4" w14:textId="77777777" w:rsidR="004B3638" w:rsidRPr="00684848" w:rsidRDefault="004B3638" w:rsidP="004B3638">
      <w:pPr>
        <w:pStyle w:val="ListParagraph"/>
        <w:ind w:left="0"/>
        <w:rPr>
          <w:rFonts w:ascii="Arial" w:hAnsi="Arial" w:cs="Arial"/>
          <w:color w:val="FF0000"/>
          <w:sz w:val="20"/>
          <w:szCs w:val="20"/>
          <w:lang w:val="en-GB"/>
        </w:rPr>
      </w:pPr>
    </w:p>
    <w:p w14:paraId="4326B3E0" w14:textId="77777777" w:rsidR="004B3638" w:rsidRPr="00684848" w:rsidRDefault="004B3638" w:rsidP="004B3638">
      <w:pPr>
        <w:pStyle w:val="ListParagraph"/>
        <w:jc w:val="both"/>
        <w:rPr>
          <w:rFonts w:ascii="Arial" w:hAnsi="Arial" w:cs="Arial"/>
          <w:sz w:val="20"/>
          <w:szCs w:val="20"/>
          <w:lang w:val="en-GB"/>
        </w:rPr>
      </w:pPr>
      <w:r w:rsidRPr="00684848">
        <w:rPr>
          <w:rFonts w:ascii="Arial" w:hAnsi="Arial" w:cs="Arial"/>
          <w:sz w:val="20"/>
          <w:szCs w:val="20"/>
          <w:lang w:val="en-GB"/>
        </w:rPr>
        <w:t>However, this step and also steps 3, 4 and 5 are skipped if on receipt of PUT request in step 1, NRF determines that there is already a registe</w:t>
      </w:r>
      <w:r>
        <w:rPr>
          <w:rFonts w:ascii="Arial" w:hAnsi="Arial" w:cs="Arial"/>
          <w:sz w:val="20"/>
          <w:szCs w:val="20"/>
          <w:lang w:val="en-GB"/>
        </w:rPr>
        <w:t>re</w:t>
      </w:r>
      <w:r w:rsidRPr="00684848">
        <w:rPr>
          <w:rFonts w:ascii="Arial" w:hAnsi="Arial" w:cs="Arial"/>
          <w:sz w:val="20"/>
          <w:szCs w:val="20"/>
          <w:lang w:val="en-GB"/>
        </w:rPr>
        <w:t xml:space="preserve">d </w:t>
      </w:r>
      <w:r>
        <w:rPr>
          <w:rFonts w:ascii="Arial" w:hAnsi="Arial" w:cs="Arial"/>
          <w:sz w:val="20"/>
          <w:szCs w:val="20"/>
          <w:lang w:val="en-GB"/>
        </w:rPr>
        <w:t xml:space="preserve">or configured </w:t>
      </w:r>
      <w:r w:rsidRPr="00684848">
        <w:rPr>
          <w:rFonts w:ascii="Arial" w:hAnsi="Arial" w:cs="Arial"/>
          <w:sz w:val="20"/>
          <w:szCs w:val="20"/>
          <w:lang w:val="en-GB"/>
        </w:rPr>
        <w:t xml:space="preserve">NF Set profile for the NF Set ID of the registering NF instance, e.g. in case another NF instance belonging to the same NF set already registered to the NRF </w:t>
      </w:r>
      <w:r>
        <w:rPr>
          <w:rFonts w:ascii="Arial" w:hAnsi="Arial" w:cs="Arial"/>
          <w:sz w:val="20"/>
          <w:szCs w:val="20"/>
          <w:lang w:val="en-GB"/>
        </w:rPr>
        <w:t xml:space="preserve">or the NF set profile was configured by OAM at the NRF </w:t>
      </w:r>
      <w:r w:rsidRPr="00684848">
        <w:rPr>
          <w:rFonts w:ascii="Arial" w:hAnsi="Arial" w:cs="Arial"/>
          <w:sz w:val="20"/>
          <w:szCs w:val="20"/>
          <w:lang w:val="en-GB"/>
        </w:rPr>
        <w:t>i.e. as per the steps explained in 3 and 4.</w:t>
      </w:r>
    </w:p>
    <w:p w14:paraId="3ECF6BEC" w14:textId="77777777" w:rsidR="004B3638" w:rsidRPr="00684848" w:rsidRDefault="004B3638" w:rsidP="004B3638">
      <w:pPr>
        <w:pStyle w:val="ListParagraph"/>
        <w:ind w:left="0"/>
        <w:rPr>
          <w:rFonts w:ascii="Arial" w:hAnsi="Arial" w:cs="Arial"/>
          <w:sz w:val="20"/>
          <w:szCs w:val="20"/>
          <w:lang w:val="en-GB"/>
        </w:rPr>
      </w:pPr>
    </w:p>
    <w:p w14:paraId="366C0484" w14:textId="77777777" w:rsidR="004B3638" w:rsidRPr="00684848" w:rsidRDefault="004B3638" w:rsidP="004B3638">
      <w:pPr>
        <w:pStyle w:val="ListParagraph"/>
        <w:numPr>
          <w:ilvl w:val="2"/>
          <w:numId w:val="6"/>
        </w:numPr>
        <w:ind w:left="720"/>
        <w:contextualSpacing/>
        <w:jc w:val="both"/>
        <w:rPr>
          <w:rFonts w:ascii="Arial" w:hAnsi="Arial" w:cs="Arial"/>
          <w:sz w:val="20"/>
          <w:szCs w:val="20"/>
          <w:lang w:val="en-GB"/>
        </w:rPr>
      </w:pPr>
      <w:r w:rsidRPr="00684848">
        <w:rPr>
          <w:rFonts w:ascii="Arial" w:hAnsi="Arial" w:cs="Arial"/>
          <w:sz w:val="20"/>
          <w:szCs w:val="20"/>
          <w:lang w:val="en-GB"/>
        </w:rPr>
        <w:t xml:space="preserve">In case NF instance receives error message in step 2, with details ‘missing NF Set Profile’, </w:t>
      </w:r>
      <w:r>
        <w:rPr>
          <w:rFonts w:ascii="Arial" w:hAnsi="Arial" w:cs="Arial"/>
          <w:sz w:val="20"/>
          <w:szCs w:val="20"/>
          <w:lang w:val="en-GB"/>
        </w:rPr>
        <w:br/>
        <w:t xml:space="preserve">for option A: </w:t>
      </w:r>
      <w:r w:rsidRPr="00684848">
        <w:rPr>
          <w:rFonts w:ascii="Arial" w:hAnsi="Arial" w:cs="Arial"/>
          <w:sz w:val="20"/>
          <w:szCs w:val="20"/>
          <w:lang w:val="en-GB"/>
        </w:rPr>
        <w:t>NF instance sends a PUT request to the NRF to register the NF Set Profile, by creating a resource representing the NF set profile with a URI identifying the NF set id e.g. …/nf-set</w:t>
      </w:r>
      <w:r>
        <w:rPr>
          <w:rFonts w:ascii="Arial" w:hAnsi="Arial" w:cs="Arial"/>
          <w:sz w:val="20"/>
          <w:szCs w:val="20"/>
          <w:lang w:val="en-GB"/>
        </w:rPr>
        <w:t>s</w:t>
      </w:r>
      <w:r w:rsidRPr="00684848">
        <w:rPr>
          <w:rFonts w:ascii="Arial" w:hAnsi="Arial" w:cs="Arial"/>
          <w:sz w:val="20"/>
          <w:szCs w:val="20"/>
          <w:lang w:val="en-GB"/>
        </w:rPr>
        <w:t>/{</w:t>
      </w:r>
      <w:r>
        <w:rPr>
          <w:rFonts w:ascii="Arial" w:hAnsi="Arial" w:cs="Arial"/>
          <w:sz w:val="20"/>
          <w:szCs w:val="20"/>
          <w:lang w:val="en-GB"/>
        </w:rPr>
        <w:t>nfSetID</w:t>
      </w:r>
      <w:r w:rsidRPr="00684848">
        <w:rPr>
          <w:rFonts w:ascii="Arial" w:hAnsi="Arial" w:cs="Arial"/>
          <w:sz w:val="20"/>
          <w:szCs w:val="20"/>
          <w:lang w:val="en-GB"/>
        </w:rPr>
        <w:t xml:space="preserve">} (NF Set Profile). For example, this </w:t>
      </w:r>
      <w:r>
        <w:rPr>
          <w:rFonts w:ascii="Arial" w:hAnsi="Arial" w:cs="Arial"/>
          <w:sz w:val="20"/>
          <w:szCs w:val="20"/>
          <w:lang w:val="en-GB"/>
        </w:rPr>
        <w:t>may</w:t>
      </w:r>
      <w:r w:rsidRPr="00684848">
        <w:rPr>
          <w:rFonts w:ascii="Arial" w:hAnsi="Arial" w:cs="Arial"/>
          <w:sz w:val="20"/>
          <w:szCs w:val="20"/>
          <w:lang w:val="en-GB"/>
        </w:rPr>
        <w:t xml:space="preserve"> be the case if this is the first NF instance in this NF set registering to the NRF.</w:t>
      </w:r>
      <w:r>
        <w:rPr>
          <w:rFonts w:ascii="Arial" w:hAnsi="Arial" w:cs="Arial"/>
          <w:sz w:val="20"/>
          <w:szCs w:val="20"/>
          <w:lang w:val="en-GB"/>
        </w:rPr>
        <w:t xml:space="preserve"> </w:t>
      </w:r>
      <w:r>
        <w:rPr>
          <w:rFonts w:ascii="Arial" w:hAnsi="Arial" w:cs="Arial"/>
          <w:sz w:val="20"/>
          <w:szCs w:val="20"/>
          <w:lang w:val="en-GB"/>
        </w:rPr>
        <w:br/>
        <w:t>for option B: NF instance reports an error to OAM, and the NF instance</w:t>
      </w:r>
      <w:r w:rsidRPr="00ED26B4">
        <w:rPr>
          <w:rFonts w:ascii="Arial" w:hAnsi="Arial" w:cs="Arial"/>
          <w:sz w:val="20"/>
          <w:szCs w:val="20"/>
          <w:lang w:val="en-GB"/>
        </w:rPr>
        <w:t xml:space="preserve"> </w:t>
      </w:r>
      <w:r>
        <w:rPr>
          <w:rFonts w:ascii="Arial" w:hAnsi="Arial" w:cs="Arial"/>
          <w:sz w:val="20"/>
          <w:szCs w:val="20"/>
          <w:lang w:val="en-GB"/>
        </w:rPr>
        <w:t>should retry registration with its full NF instance profile, i.e. not making use of the "NF Set Profile Support" feature.</w:t>
      </w:r>
    </w:p>
    <w:p w14:paraId="68F6163D" w14:textId="77777777" w:rsidR="004B3638" w:rsidRPr="00684848" w:rsidRDefault="004B3638" w:rsidP="004B3638">
      <w:pPr>
        <w:pStyle w:val="ListParagraph"/>
        <w:ind w:left="0"/>
        <w:rPr>
          <w:rFonts w:ascii="Arial" w:hAnsi="Arial" w:cs="Arial"/>
          <w:sz w:val="20"/>
          <w:szCs w:val="20"/>
          <w:lang w:val="en-GB"/>
        </w:rPr>
      </w:pPr>
    </w:p>
    <w:p w14:paraId="43C01DA4" w14:textId="77777777" w:rsidR="004B3638" w:rsidRPr="00684848" w:rsidRDefault="004B3638" w:rsidP="004B3638">
      <w:pPr>
        <w:pStyle w:val="ListParagraph"/>
        <w:numPr>
          <w:ilvl w:val="2"/>
          <w:numId w:val="6"/>
        </w:numPr>
        <w:ind w:left="720"/>
        <w:contextualSpacing/>
        <w:jc w:val="both"/>
        <w:rPr>
          <w:rFonts w:ascii="Arial" w:hAnsi="Arial" w:cs="Arial"/>
          <w:sz w:val="20"/>
          <w:szCs w:val="20"/>
          <w:lang w:val="en-GB"/>
        </w:rPr>
      </w:pPr>
      <w:r w:rsidRPr="00684848">
        <w:rPr>
          <w:rFonts w:ascii="Arial" w:hAnsi="Arial" w:cs="Arial"/>
          <w:sz w:val="20"/>
          <w:szCs w:val="20"/>
          <w:lang w:val="en-GB"/>
        </w:rPr>
        <w:t>On success, NRF replies with "201 Created". The payload body of the PUT response contains the representation of the created resource (NF set profile) and the "Location" header contains the URI of the created resource.</w:t>
      </w:r>
    </w:p>
    <w:p w14:paraId="3C3E039B" w14:textId="77777777" w:rsidR="004B3638" w:rsidRPr="00684848" w:rsidRDefault="004B3638" w:rsidP="004B3638">
      <w:pPr>
        <w:pStyle w:val="ListParagraph"/>
        <w:ind w:left="0"/>
        <w:rPr>
          <w:rFonts w:ascii="Arial" w:hAnsi="Arial" w:cs="Arial"/>
          <w:sz w:val="20"/>
          <w:szCs w:val="20"/>
          <w:lang w:val="en-GB"/>
        </w:rPr>
      </w:pPr>
    </w:p>
    <w:p w14:paraId="321D21C8" w14:textId="77777777" w:rsidR="004B3638" w:rsidRPr="00684848" w:rsidRDefault="004B3638" w:rsidP="004B3638">
      <w:pPr>
        <w:pStyle w:val="ListParagraph"/>
        <w:numPr>
          <w:ilvl w:val="2"/>
          <w:numId w:val="6"/>
        </w:numPr>
        <w:ind w:left="720"/>
        <w:contextualSpacing/>
        <w:jc w:val="both"/>
        <w:rPr>
          <w:rFonts w:ascii="Arial" w:hAnsi="Arial" w:cs="Arial"/>
          <w:sz w:val="20"/>
          <w:szCs w:val="20"/>
        </w:rPr>
      </w:pPr>
      <w:r w:rsidRPr="00684848">
        <w:rPr>
          <w:rFonts w:ascii="Arial" w:hAnsi="Arial" w:cs="Arial"/>
          <w:sz w:val="20"/>
          <w:szCs w:val="20"/>
        </w:rPr>
        <w:t xml:space="preserve">Same as 1.  </w:t>
      </w:r>
    </w:p>
    <w:p w14:paraId="22A5D2A5" w14:textId="77777777" w:rsidR="004B3638" w:rsidRPr="00684848" w:rsidRDefault="004B3638" w:rsidP="004B3638">
      <w:pPr>
        <w:jc w:val="both"/>
        <w:rPr>
          <w:rFonts w:ascii="Arial" w:hAnsi="Arial" w:cs="Arial"/>
        </w:rPr>
      </w:pPr>
    </w:p>
    <w:p w14:paraId="4E8EC760" w14:textId="77777777" w:rsidR="004B3638" w:rsidRPr="00684848" w:rsidRDefault="004B3638" w:rsidP="004B3638">
      <w:pPr>
        <w:pStyle w:val="ListParagraph"/>
        <w:numPr>
          <w:ilvl w:val="2"/>
          <w:numId w:val="6"/>
        </w:numPr>
        <w:ind w:left="720"/>
        <w:contextualSpacing/>
        <w:jc w:val="both"/>
        <w:rPr>
          <w:rFonts w:ascii="Arial" w:hAnsi="Arial" w:cs="Arial"/>
          <w:sz w:val="20"/>
          <w:szCs w:val="20"/>
          <w:lang w:val="en-GB"/>
        </w:rPr>
      </w:pPr>
      <w:r w:rsidRPr="00684848">
        <w:rPr>
          <w:rFonts w:ascii="Arial" w:hAnsi="Arial" w:cs="Arial"/>
          <w:sz w:val="20"/>
          <w:szCs w:val="20"/>
          <w:lang w:val="en-GB"/>
        </w:rPr>
        <w:t>On success, NRF replies with "201 Created". The payload body of the PUT response contains the representation of the created resource (NF profile) and the "Location" header contains the URI of the created resource.</w:t>
      </w:r>
    </w:p>
    <w:p w14:paraId="568399FF" w14:textId="77777777" w:rsidR="004B3638" w:rsidRPr="00684848" w:rsidRDefault="004B3638" w:rsidP="004B3638">
      <w:pPr>
        <w:jc w:val="both"/>
        <w:rPr>
          <w:rFonts w:ascii="Arial" w:hAnsi="Arial" w:cs="Arial"/>
        </w:rPr>
      </w:pPr>
    </w:p>
    <w:p w14:paraId="11B7A99A" w14:textId="77777777" w:rsidR="004B3638" w:rsidRPr="00684848" w:rsidRDefault="004B3638" w:rsidP="004B3638">
      <w:pPr>
        <w:pStyle w:val="ListParagraph"/>
        <w:numPr>
          <w:ilvl w:val="2"/>
          <w:numId w:val="6"/>
        </w:numPr>
        <w:ind w:left="720"/>
        <w:contextualSpacing/>
        <w:jc w:val="both"/>
        <w:rPr>
          <w:rFonts w:ascii="Arial" w:hAnsi="Arial" w:cs="Arial"/>
          <w:sz w:val="20"/>
          <w:szCs w:val="20"/>
          <w:lang w:val="en-GB"/>
        </w:rPr>
      </w:pPr>
      <w:r w:rsidRPr="00684848">
        <w:rPr>
          <w:rFonts w:ascii="Arial" w:hAnsi="Arial" w:cs="Arial"/>
          <w:sz w:val="20"/>
          <w:szCs w:val="20"/>
          <w:lang w:val="en-GB"/>
        </w:rPr>
        <w:t>Other NF instance(s) of the particular NF set sends a PUT request to register its NF instance, as defined in step 1.</w:t>
      </w:r>
    </w:p>
    <w:p w14:paraId="4DF223E1" w14:textId="77777777" w:rsidR="004B3638" w:rsidRPr="00684848" w:rsidRDefault="004B3638" w:rsidP="004B3638">
      <w:pPr>
        <w:pStyle w:val="ListParagraph"/>
        <w:ind w:left="0"/>
        <w:rPr>
          <w:rFonts w:ascii="Arial" w:hAnsi="Arial" w:cs="Arial"/>
          <w:sz w:val="20"/>
          <w:szCs w:val="20"/>
          <w:lang w:val="en-GB"/>
        </w:rPr>
      </w:pPr>
    </w:p>
    <w:p w14:paraId="5D574BA6" w14:textId="77777777" w:rsidR="004B3638" w:rsidRPr="00684848" w:rsidRDefault="004B3638" w:rsidP="004B3638">
      <w:pPr>
        <w:pStyle w:val="ListParagraph"/>
        <w:numPr>
          <w:ilvl w:val="2"/>
          <w:numId w:val="6"/>
        </w:numPr>
        <w:ind w:left="720"/>
        <w:contextualSpacing/>
        <w:jc w:val="both"/>
        <w:rPr>
          <w:rFonts w:ascii="Arial" w:hAnsi="Arial" w:cs="Arial"/>
          <w:sz w:val="20"/>
          <w:szCs w:val="20"/>
          <w:lang w:val="en-GB"/>
        </w:rPr>
      </w:pPr>
      <w:r w:rsidRPr="00684848">
        <w:rPr>
          <w:rFonts w:ascii="Arial" w:hAnsi="Arial" w:cs="Arial"/>
          <w:sz w:val="20"/>
          <w:szCs w:val="20"/>
          <w:lang w:val="en-GB"/>
        </w:rPr>
        <w:t xml:space="preserve">On success, in response to the above step 7, NF instance(s) of the particular NF set receives NRF replies with "201 Created". </w:t>
      </w:r>
    </w:p>
    <w:p w14:paraId="78FE0222" w14:textId="77777777" w:rsidR="004B3638" w:rsidRDefault="004B3638" w:rsidP="004B3638">
      <w:pPr>
        <w:rPr>
          <w:lang w:eastAsia="zh-CN"/>
        </w:rPr>
      </w:pPr>
    </w:p>
    <w:p w14:paraId="43A4C298" w14:textId="77777777" w:rsidR="004B3638" w:rsidRDefault="004B3638" w:rsidP="004B3638">
      <w:pPr>
        <w:pStyle w:val="Heading4"/>
        <w:rPr>
          <w:lang w:eastAsia="zh-CN"/>
        </w:rPr>
      </w:pPr>
      <w:r>
        <w:rPr>
          <w:lang w:eastAsia="zh-CN"/>
        </w:rPr>
        <w:t>6.2.1.4</w:t>
      </w:r>
      <w:r>
        <w:rPr>
          <w:lang w:eastAsia="zh-CN"/>
        </w:rPr>
        <w:tab/>
        <w:t>NF Discovery</w:t>
      </w:r>
    </w:p>
    <w:p w14:paraId="22CA1EF5" w14:textId="77777777" w:rsidR="004B3638" w:rsidRPr="005B3668" w:rsidRDefault="004B3638" w:rsidP="004B3638">
      <w:pPr>
        <w:pStyle w:val="Heading4"/>
        <w:rPr>
          <w:lang w:eastAsia="zh-CN"/>
        </w:rPr>
      </w:pPr>
      <w:r>
        <w:rPr>
          <w:lang w:eastAsia="zh-CN"/>
        </w:rPr>
        <w:t>6.2.1.4.1</w:t>
      </w:r>
      <w:r>
        <w:rPr>
          <w:lang w:eastAsia="zh-CN"/>
        </w:rPr>
        <w:tab/>
        <w:t>Alternative 1</w:t>
      </w:r>
    </w:p>
    <w:p w14:paraId="3F125966" w14:textId="77777777" w:rsidR="004B3638" w:rsidRDefault="004B3638" w:rsidP="004B3638">
      <w:pPr>
        <w:rPr>
          <w:rFonts w:ascii="Arial" w:hAnsi="Arial" w:cs="Arial"/>
        </w:rPr>
      </w:pPr>
      <w:r w:rsidRPr="00395E5F">
        <w:rPr>
          <w:rFonts w:ascii="Arial" w:hAnsi="Arial" w:cs="Arial"/>
        </w:rPr>
        <w:t xml:space="preserve">NF service consumer indicates </w:t>
      </w:r>
      <w:r>
        <w:rPr>
          <w:rFonts w:ascii="Arial" w:hAnsi="Arial" w:cs="Arial"/>
        </w:rPr>
        <w:t>"</w:t>
      </w:r>
      <w:r w:rsidRPr="00395E5F">
        <w:rPr>
          <w:rFonts w:ascii="Arial" w:hAnsi="Arial" w:cs="Arial"/>
        </w:rPr>
        <w:t>Set Profile support</w:t>
      </w:r>
      <w:r>
        <w:rPr>
          <w:rFonts w:ascii="Arial" w:hAnsi="Arial" w:cs="Arial"/>
        </w:rPr>
        <w:t>"</w:t>
      </w:r>
      <w:r w:rsidRPr="00395E5F">
        <w:rPr>
          <w:rFonts w:ascii="Arial" w:hAnsi="Arial" w:cs="Arial"/>
        </w:rPr>
        <w:t xml:space="preserve"> in the </w:t>
      </w:r>
      <w:r>
        <w:rPr>
          <w:rFonts w:ascii="Arial" w:hAnsi="Arial" w:cs="Arial"/>
        </w:rPr>
        <w:t xml:space="preserve">NF </w:t>
      </w:r>
      <w:r w:rsidRPr="00395E5F">
        <w:rPr>
          <w:rFonts w:ascii="Arial" w:hAnsi="Arial" w:cs="Arial"/>
        </w:rPr>
        <w:t xml:space="preserve">discovery request in order for NRF to provide optimal response, including </w:t>
      </w:r>
      <w:r>
        <w:rPr>
          <w:rFonts w:ascii="Arial" w:hAnsi="Arial" w:cs="Arial"/>
        </w:rPr>
        <w:t>the</w:t>
      </w:r>
      <w:r w:rsidRPr="00395E5F">
        <w:rPr>
          <w:rFonts w:ascii="Arial" w:hAnsi="Arial" w:cs="Arial"/>
        </w:rPr>
        <w:t xml:space="preserve"> NF Set profile</w:t>
      </w:r>
      <w:r>
        <w:rPr>
          <w:rFonts w:ascii="Arial" w:hAnsi="Arial" w:cs="Arial"/>
        </w:rPr>
        <w:t xml:space="preserve">. Figure 6.2.1.4.1-1 shows an example call flow. </w:t>
      </w:r>
    </w:p>
    <w:p w14:paraId="3DFC60F7" w14:textId="03C93A02" w:rsidR="004B3638" w:rsidRDefault="004B3638" w:rsidP="004B3638">
      <w:pPr>
        <w:pStyle w:val="TH"/>
      </w:pPr>
      <w:r w:rsidRPr="00A73317">
        <w:object w:dxaOrig="10130" w:dyaOrig="11401" w14:anchorId="5E0FA3E5">
          <v:shape id="_x0000_i1027" type="#_x0000_t75" style="width:377.65pt;height:427.25pt" o:ole="">
            <v:imagedata r:id="rId23" o:title=""/>
          </v:shape>
          <o:OLEObject Type="Embed" ProgID="Visio.Drawing.15" ShapeID="_x0000_i1027" DrawAspect="Content" ObjectID="_1730800604" r:id="rId24"/>
        </w:object>
      </w:r>
    </w:p>
    <w:p w14:paraId="1620C571" w14:textId="77777777" w:rsidR="004B3638" w:rsidRDefault="004B3638" w:rsidP="004B3638">
      <w:pPr>
        <w:jc w:val="center"/>
        <w:rPr>
          <w:rFonts w:ascii="Arial" w:hAnsi="Arial" w:cs="Arial"/>
          <w:b/>
          <w:bCs/>
        </w:rPr>
      </w:pPr>
      <w:r w:rsidRPr="00BC2DD4">
        <w:rPr>
          <w:rFonts w:ascii="Arial" w:hAnsi="Arial" w:cs="Arial"/>
          <w:b/>
          <w:bCs/>
        </w:rPr>
        <w:t xml:space="preserve">Figure </w:t>
      </w:r>
      <w:r>
        <w:rPr>
          <w:rFonts w:ascii="Arial" w:hAnsi="Arial" w:cs="Arial"/>
          <w:b/>
          <w:bCs/>
        </w:rPr>
        <w:t>6.2.1.4.1-1</w:t>
      </w:r>
      <w:r w:rsidRPr="00BC2DD4">
        <w:rPr>
          <w:rFonts w:ascii="Arial" w:hAnsi="Arial" w:cs="Arial"/>
          <w:b/>
          <w:bCs/>
        </w:rPr>
        <w:t xml:space="preserve">: </w:t>
      </w:r>
      <w:r>
        <w:rPr>
          <w:rFonts w:ascii="Arial" w:hAnsi="Arial" w:cs="Arial"/>
          <w:b/>
          <w:bCs/>
        </w:rPr>
        <w:t>NF Discovery Request by NF Service Consumer supporting NF Set Profile</w:t>
      </w:r>
    </w:p>
    <w:p w14:paraId="02432E23" w14:textId="77777777" w:rsidR="004B3638" w:rsidRDefault="004B3638" w:rsidP="004B3638">
      <w:pPr>
        <w:jc w:val="center"/>
        <w:rPr>
          <w:rFonts w:ascii="Arial" w:hAnsi="Arial" w:cs="Arial"/>
          <w:b/>
          <w:bCs/>
        </w:rPr>
      </w:pPr>
    </w:p>
    <w:p w14:paraId="664D9D06" w14:textId="77777777" w:rsidR="004B3638" w:rsidRPr="00FB36BA" w:rsidRDefault="004B3638" w:rsidP="004B3638">
      <w:pPr>
        <w:pStyle w:val="ListParagraph"/>
        <w:numPr>
          <w:ilvl w:val="0"/>
          <w:numId w:val="7"/>
        </w:numPr>
        <w:ind w:left="1068"/>
        <w:contextualSpacing/>
        <w:jc w:val="both"/>
        <w:rPr>
          <w:rFonts w:ascii="Arial" w:hAnsi="Arial" w:cs="Arial"/>
          <w:sz w:val="20"/>
          <w:szCs w:val="20"/>
          <w:lang w:val="en-GB"/>
        </w:rPr>
      </w:pPr>
      <w:r w:rsidRPr="00FB36BA">
        <w:rPr>
          <w:rFonts w:ascii="Arial" w:hAnsi="Arial" w:cs="Arial"/>
          <w:sz w:val="20"/>
          <w:szCs w:val="20"/>
          <w:lang w:val="en-GB"/>
        </w:rPr>
        <w:t xml:space="preserve">The NF Service Consumer sends GET request to the resource URI "nf-instances" collection resource. The input filter criteria for the discovery request </w:t>
      </w:r>
      <w:r>
        <w:rPr>
          <w:rFonts w:ascii="Arial" w:hAnsi="Arial" w:cs="Arial"/>
          <w:sz w:val="20"/>
          <w:szCs w:val="20"/>
          <w:lang w:val="en-GB"/>
        </w:rPr>
        <w:t>are</w:t>
      </w:r>
      <w:r w:rsidRPr="00FB36BA">
        <w:rPr>
          <w:rFonts w:ascii="Arial" w:hAnsi="Arial" w:cs="Arial"/>
          <w:sz w:val="20"/>
          <w:szCs w:val="20"/>
          <w:lang w:val="en-GB"/>
        </w:rPr>
        <w:t xml:space="preserve"> included in query parameters. It provides “Set Profile Support” indicating to </w:t>
      </w:r>
      <w:r>
        <w:rPr>
          <w:rFonts w:ascii="Arial" w:hAnsi="Arial" w:cs="Arial"/>
          <w:sz w:val="20"/>
          <w:szCs w:val="20"/>
          <w:lang w:val="en-GB"/>
        </w:rPr>
        <w:t xml:space="preserve">the </w:t>
      </w:r>
      <w:r w:rsidRPr="00FB36BA">
        <w:rPr>
          <w:rFonts w:ascii="Arial" w:hAnsi="Arial" w:cs="Arial"/>
          <w:sz w:val="20"/>
          <w:szCs w:val="20"/>
          <w:lang w:val="en-GB"/>
        </w:rPr>
        <w:t xml:space="preserve">NRF that it supports </w:t>
      </w:r>
      <w:r>
        <w:rPr>
          <w:rFonts w:ascii="Arial" w:hAnsi="Arial" w:cs="Arial"/>
          <w:sz w:val="20"/>
          <w:szCs w:val="20"/>
          <w:lang w:val="en-GB"/>
        </w:rPr>
        <w:t>the "NF Set Profile Support" feature</w:t>
      </w:r>
      <w:r w:rsidRPr="00FB36BA">
        <w:rPr>
          <w:rFonts w:ascii="Arial" w:hAnsi="Arial" w:cs="Arial"/>
          <w:sz w:val="20"/>
          <w:szCs w:val="20"/>
          <w:lang w:val="en-GB"/>
        </w:rPr>
        <w:t xml:space="preserve">. </w:t>
      </w:r>
    </w:p>
    <w:p w14:paraId="4A8DE4BF" w14:textId="77777777" w:rsidR="004B3638" w:rsidRPr="00FB36BA" w:rsidRDefault="004B3638" w:rsidP="004B3638">
      <w:pPr>
        <w:pStyle w:val="ListParagraph"/>
        <w:ind w:left="1068"/>
        <w:jc w:val="both"/>
        <w:rPr>
          <w:rFonts w:ascii="Arial" w:hAnsi="Arial" w:cs="Arial"/>
          <w:sz w:val="20"/>
          <w:szCs w:val="20"/>
          <w:lang w:val="en-GB"/>
        </w:rPr>
      </w:pPr>
    </w:p>
    <w:p w14:paraId="408D3DA4" w14:textId="77777777" w:rsidR="004B3638" w:rsidRPr="00FB36BA" w:rsidRDefault="004B3638" w:rsidP="004B3638">
      <w:pPr>
        <w:pStyle w:val="ListParagraph"/>
        <w:numPr>
          <w:ilvl w:val="0"/>
          <w:numId w:val="7"/>
        </w:numPr>
        <w:ind w:left="1068"/>
        <w:contextualSpacing/>
        <w:jc w:val="both"/>
        <w:rPr>
          <w:rFonts w:ascii="Arial" w:hAnsi="Arial" w:cs="Arial"/>
          <w:sz w:val="20"/>
          <w:szCs w:val="20"/>
          <w:lang w:val="en-GB"/>
        </w:rPr>
      </w:pPr>
      <w:r w:rsidRPr="00FB36BA">
        <w:rPr>
          <w:rFonts w:ascii="Arial" w:hAnsi="Arial" w:cs="Arial"/>
          <w:sz w:val="20"/>
          <w:szCs w:val="20"/>
          <w:lang w:val="en-GB"/>
        </w:rPr>
        <w:t xml:space="preserve">Based on the received input of “NF Set Profile Support”, </w:t>
      </w:r>
      <w:r>
        <w:rPr>
          <w:rFonts w:ascii="Arial" w:hAnsi="Arial" w:cs="Arial"/>
          <w:sz w:val="20"/>
          <w:szCs w:val="20"/>
          <w:lang w:val="en-GB"/>
        </w:rPr>
        <w:t xml:space="preserve">the </w:t>
      </w:r>
      <w:r w:rsidRPr="00FB36BA">
        <w:rPr>
          <w:rFonts w:ascii="Arial" w:hAnsi="Arial" w:cs="Arial"/>
          <w:sz w:val="20"/>
          <w:szCs w:val="20"/>
          <w:lang w:val="en-GB"/>
        </w:rPr>
        <w:t xml:space="preserve">NRF determines that </w:t>
      </w:r>
      <w:r>
        <w:rPr>
          <w:rFonts w:ascii="Arial" w:hAnsi="Arial" w:cs="Arial"/>
          <w:sz w:val="20"/>
          <w:szCs w:val="20"/>
          <w:lang w:val="en-GB"/>
        </w:rPr>
        <w:t xml:space="preserve">the </w:t>
      </w:r>
      <w:r w:rsidRPr="00FB36BA">
        <w:rPr>
          <w:rFonts w:ascii="Arial" w:hAnsi="Arial" w:cs="Arial"/>
          <w:sz w:val="20"/>
          <w:szCs w:val="20"/>
          <w:lang w:val="en-GB"/>
        </w:rPr>
        <w:t>NF service consumer supports NF set profiles and that requested NFInstance(s) belong to a particular NF Set e.g. NF Set</w:t>
      </w:r>
      <w:r>
        <w:rPr>
          <w:rFonts w:ascii="Arial" w:hAnsi="Arial" w:cs="Arial"/>
          <w:sz w:val="20"/>
          <w:szCs w:val="20"/>
          <w:lang w:val="en-GB"/>
        </w:rPr>
        <w:t> </w:t>
      </w:r>
      <w:r w:rsidRPr="00FB36BA">
        <w:rPr>
          <w:rFonts w:ascii="Arial" w:hAnsi="Arial" w:cs="Arial"/>
          <w:sz w:val="20"/>
          <w:szCs w:val="20"/>
          <w:lang w:val="en-GB"/>
        </w:rPr>
        <w:t>1</w:t>
      </w:r>
      <w:r>
        <w:rPr>
          <w:rFonts w:ascii="Arial" w:hAnsi="Arial" w:cs="Arial"/>
          <w:sz w:val="20"/>
          <w:szCs w:val="20"/>
          <w:lang w:val="en-GB"/>
        </w:rPr>
        <w:t>.</w:t>
      </w:r>
    </w:p>
    <w:p w14:paraId="058296A5" w14:textId="77777777" w:rsidR="004B3638" w:rsidRPr="00FB36BA" w:rsidRDefault="004B3638" w:rsidP="004B3638">
      <w:pPr>
        <w:pStyle w:val="ListParagraph"/>
        <w:ind w:left="0"/>
        <w:rPr>
          <w:rFonts w:ascii="Arial" w:hAnsi="Arial" w:cs="Arial"/>
          <w:sz w:val="20"/>
          <w:szCs w:val="20"/>
          <w:lang w:val="en-GB"/>
        </w:rPr>
      </w:pPr>
    </w:p>
    <w:p w14:paraId="7DD9F827" w14:textId="77777777" w:rsidR="004B3638" w:rsidRPr="00FB36BA" w:rsidRDefault="004B3638" w:rsidP="004B3638">
      <w:pPr>
        <w:pStyle w:val="ListParagraph"/>
        <w:numPr>
          <w:ilvl w:val="0"/>
          <w:numId w:val="7"/>
        </w:numPr>
        <w:ind w:left="1068"/>
        <w:contextualSpacing/>
        <w:jc w:val="both"/>
        <w:rPr>
          <w:rFonts w:ascii="Arial" w:hAnsi="Arial" w:cs="Arial"/>
          <w:sz w:val="20"/>
          <w:szCs w:val="20"/>
          <w:lang w:val="en-GB"/>
        </w:rPr>
      </w:pPr>
      <w:r w:rsidRPr="00FB36BA">
        <w:rPr>
          <w:rFonts w:ascii="Arial" w:hAnsi="Arial" w:cs="Arial"/>
          <w:sz w:val="20"/>
          <w:szCs w:val="20"/>
          <w:lang w:val="en-GB"/>
        </w:rPr>
        <w:t xml:space="preserve">On success, "200 OK" is returned. In its response, </w:t>
      </w:r>
      <w:r>
        <w:rPr>
          <w:rFonts w:ascii="Arial" w:hAnsi="Arial" w:cs="Arial"/>
          <w:sz w:val="20"/>
          <w:szCs w:val="20"/>
          <w:lang w:val="en-GB"/>
        </w:rPr>
        <w:t xml:space="preserve">the </w:t>
      </w:r>
      <w:r w:rsidRPr="00FB36BA">
        <w:rPr>
          <w:rFonts w:ascii="Arial" w:hAnsi="Arial" w:cs="Arial"/>
          <w:sz w:val="20"/>
          <w:szCs w:val="20"/>
          <w:lang w:val="en-GB"/>
        </w:rPr>
        <w:t>NRF includes an array of NF Profile objects, that satisfy the search filter criteria e.g., all NF Instances offering a certain NF Service name, and additionally includes the NF Set Profile data. NRF does not provide NF Set profile attributes in each of the NF Instance Profile, but instead it indicates NF Set ID in each NF Instance profile.</w:t>
      </w:r>
    </w:p>
    <w:p w14:paraId="2E11E38F" w14:textId="77777777" w:rsidR="004B3638" w:rsidRPr="00BC2DD4" w:rsidRDefault="004B3638" w:rsidP="004B3638">
      <w:pPr>
        <w:jc w:val="center"/>
        <w:rPr>
          <w:rFonts w:ascii="Arial" w:hAnsi="Arial" w:cs="Arial"/>
          <w:b/>
          <w:bCs/>
        </w:rPr>
      </w:pPr>
    </w:p>
    <w:p w14:paraId="7F53B44B" w14:textId="77777777" w:rsidR="004B3638" w:rsidRPr="005B3668" w:rsidRDefault="004B3638" w:rsidP="004B3638">
      <w:pPr>
        <w:pStyle w:val="Heading4"/>
        <w:rPr>
          <w:lang w:eastAsia="zh-CN"/>
        </w:rPr>
      </w:pPr>
      <w:r>
        <w:rPr>
          <w:lang w:eastAsia="zh-CN"/>
        </w:rPr>
        <w:t>6.2.1.4.2</w:t>
      </w:r>
      <w:r>
        <w:rPr>
          <w:lang w:eastAsia="zh-CN"/>
        </w:rPr>
        <w:tab/>
        <w:t>Alternative 2</w:t>
      </w:r>
    </w:p>
    <w:p w14:paraId="4938AF29" w14:textId="77777777" w:rsidR="004B3638" w:rsidRDefault="004B3638" w:rsidP="004B3638">
      <w:pPr>
        <w:rPr>
          <w:rFonts w:ascii="Arial" w:hAnsi="Arial" w:cs="Arial"/>
        </w:rPr>
      </w:pPr>
      <w:r w:rsidRPr="00395E5F">
        <w:rPr>
          <w:rFonts w:ascii="Arial" w:hAnsi="Arial" w:cs="Arial"/>
        </w:rPr>
        <w:t xml:space="preserve">NF service consumer indicates </w:t>
      </w:r>
      <w:r>
        <w:rPr>
          <w:rFonts w:ascii="Arial" w:hAnsi="Arial" w:cs="Arial"/>
        </w:rPr>
        <w:t>"</w:t>
      </w:r>
      <w:r w:rsidRPr="00395E5F">
        <w:rPr>
          <w:rFonts w:ascii="Arial" w:hAnsi="Arial" w:cs="Arial"/>
        </w:rPr>
        <w:t>Set Profile support</w:t>
      </w:r>
      <w:r>
        <w:rPr>
          <w:rFonts w:ascii="Arial" w:hAnsi="Arial" w:cs="Arial"/>
        </w:rPr>
        <w:t>"</w:t>
      </w:r>
      <w:r w:rsidRPr="00395E5F">
        <w:rPr>
          <w:rFonts w:ascii="Arial" w:hAnsi="Arial" w:cs="Arial"/>
        </w:rPr>
        <w:t xml:space="preserve"> in the </w:t>
      </w:r>
      <w:r>
        <w:rPr>
          <w:rFonts w:ascii="Arial" w:hAnsi="Arial" w:cs="Arial"/>
        </w:rPr>
        <w:t xml:space="preserve">NF </w:t>
      </w:r>
      <w:r w:rsidRPr="00395E5F">
        <w:rPr>
          <w:rFonts w:ascii="Arial" w:hAnsi="Arial" w:cs="Arial"/>
        </w:rPr>
        <w:t xml:space="preserve">discovery request in order for NRF to provide optimal response, </w:t>
      </w:r>
      <w:r>
        <w:rPr>
          <w:rFonts w:ascii="Arial" w:hAnsi="Arial" w:cs="Arial"/>
        </w:rPr>
        <w:t xml:space="preserve">but not </w:t>
      </w:r>
      <w:r w:rsidRPr="00395E5F">
        <w:rPr>
          <w:rFonts w:ascii="Arial" w:hAnsi="Arial" w:cs="Arial"/>
        </w:rPr>
        <w:t xml:space="preserve">including </w:t>
      </w:r>
      <w:r>
        <w:rPr>
          <w:rFonts w:ascii="Arial" w:hAnsi="Arial" w:cs="Arial"/>
        </w:rPr>
        <w:t>the</w:t>
      </w:r>
      <w:r w:rsidRPr="00395E5F">
        <w:rPr>
          <w:rFonts w:ascii="Arial" w:hAnsi="Arial" w:cs="Arial"/>
        </w:rPr>
        <w:t xml:space="preserve"> NF Set profile</w:t>
      </w:r>
      <w:r>
        <w:rPr>
          <w:rFonts w:ascii="Arial" w:hAnsi="Arial" w:cs="Arial"/>
        </w:rPr>
        <w:t>.</w:t>
      </w:r>
    </w:p>
    <w:p w14:paraId="1EA492EF" w14:textId="77777777" w:rsidR="004B3638" w:rsidRDefault="004B3638" w:rsidP="004B3638">
      <w:pPr>
        <w:rPr>
          <w:rFonts w:ascii="Arial" w:hAnsi="Arial" w:cs="Arial"/>
        </w:rPr>
      </w:pPr>
      <w:r>
        <w:rPr>
          <w:rFonts w:ascii="Arial" w:hAnsi="Arial" w:cs="Arial"/>
        </w:rPr>
        <w:lastRenderedPageBreak/>
        <w:t>Figure 6.2.1.4.2-1 shows an example call flow</w:t>
      </w:r>
      <w:r w:rsidRPr="00F36C51">
        <w:rPr>
          <w:rFonts w:ascii="Arial" w:hAnsi="Arial" w:cs="Arial"/>
        </w:rPr>
        <w:t xml:space="preserve">, </w:t>
      </w:r>
      <w:r>
        <w:rPr>
          <w:rFonts w:ascii="Arial" w:hAnsi="Arial" w:cs="Arial"/>
        </w:rPr>
        <w:t xml:space="preserve">where </w:t>
      </w:r>
      <w:r w:rsidRPr="00F36C51">
        <w:rPr>
          <w:rFonts w:ascii="Arial" w:hAnsi="Arial" w:cs="Arial"/>
        </w:rPr>
        <w:t xml:space="preserve">the NRF does not return the NF Set Profile data in the NF Discovery Response. </w:t>
      </w:r>
      <w:r>
        <w:rPr>
          <w:rFonts w:ascii="Arial" w:hAnsi="Arial" w:cs="Arial"/>
        </w:rPr>
        <w:t>I</w:t>
      </w:r>
      <w:r w:rsidRPr="00F36C51">
        <w:rPr>
          <w:rFonts w:ascii="Arial" w:hAnsi="Arial" w:cs="Arial"/>
        </w:rPr>
        <w:t xml:space="preserve">f the NF consumer does not already have </w:t>
      </w:r>
      <w:r>
        <w:rPr>
          <w:rFonts w:ascii="Arial" w:hAnsi="Arial" w:cs="Arial"/>
        </w:rPr>
        <w:t xml:space="preserve">the </w:t>
      </w:r>
      <w:r w:rsidRPr="00F36C51">
        <w:rPr>
          <w:rFonts w:ascii="Arial" w:hAnsi="Arial" w:cs="Arial"/>
        </w:rPr>
        <w:t>NF Set Profile corresponding to the NF Set ID indicated in the returned NF profiles, the NF service consumer separately requests to get it from NRF.</w:t>
      </w:r>
    </w:p>
    <w:p w14:paraId="2AA5A8E7" w14:textId="77777777" w:rsidR="004B3638" w:rsidRDefault="004B3638" w:rsidP="004B3638">
      <w:pPr>
        <w:rPr>
          <w:rFonts w:ascii="Arial" w:hAnsi="Arial" w:cs="Arial"/>
        </w:rPr>
      </w:pPr>
    </w:p>
    <w:p w14:paraId="304D63BC" w14:textId="2574DE8C" w:rsidR="004B3638" w:rsidRDefault="004B3638" w:rsidP="004B3638">
      <w:pPr>
        <w:pStyle w:val="TH"/>
      </w:pPr>
      <w:r w:rsidRPr="00A73317">
        <w:object w:dxaOrig="10130" w:dyaOrig="11401" w14:anchorId="190F749E">
          <v:shape id="_x0000_i1028" type="#_x0000_t75" style="width:377.65pt;height:427.25pt" o:ole="">
            <v:imagedata r:id="rId25" o:title=""/>
          </v:shape>
          <o:OLEObject Type="Embed" ProgID="Visio.Drawing.15" ShapeID="_x0000_i1028" DrawAspect="Content" ObjectID="_1730800605" r:id="rId26"/>
        </w:object>
      </w:r>
    </w:p>
    <w:p w14:paraId="23F7F785" w14:textId="77777777" w:rsidR="004B3638" w:rsidRDefault="004B3638" w:rsidP="004B3638">
      <w:pPr>
        <w:jc w:val="center"/>
        <w:rPr>
          <w:rFonts w:ascii="Arial" w:hAnsi="Arial" w:cs="Arial"/>
          <w:b/>
          <w:bCs/>
        </w:rPr>
      </w:pPr>
      <w:r w:rsidRPr="00BC2DD4">
        <w:rPr>
          <w:rFonts w:ascii="Arial" w:hAnsi="Arial" w:cs="Arial"/>
          <w:b/>
          <w:bCs/>
        </w:rPr>
        <w:t xml:space="preserve">Figure </w:t>
      </w:r>
      <w:r>
        <w:rPr>
          <w:rFonts w:ascii="Arial" w:hAnsi="Arial" w:cs="Arial"/>
          <w:b/>
          <w:bCs/>
        </w:rPr>
        <w:t>6.2.1.4.2-1</w:t>
      </w:r>
      <w:r w:rsidRPr="00BC2DD4">
        <w:rPr>
          <w:rFonts w:ascii="Arial" w:hAnsi="Arial" w:cs="Arial"/>
          <w:b/>
          <w:bCs/>
        </w:rPr>
        <w:t xml:space="preserve">: </w:t>
      </w:r>
      <w:r>
        <w:rPr>
          <w:rFonts w:ascii="Arial" w:hAnsi="Arial" w:cs="Arial"/>
          <w:b/>
          <w:bCs/>
        </w:rPr>
        <w:t>NF Discovery Request by NF Service Consumer supporting NF Set Profile (variant)</w:t>
      </w:r>
    </w:p>
    <w:p w14:paraId="7ADF6315" w14:textId="77777777" w:rsidR="004B3638" w:rsidRDefault="004B3638" w:rsidP="004B3638">
      <w:pPr>
        <w:rPr>
          <w:rFonts w:ascii="Arial" w:hAnsi="Arial" w:cs="Arial"/>
        </w:rPr>
      </w:pPr>
    </w:p>
    <w:p w14:paraId="66E91E8D" w14:textId="77777777" w:rsidR="004B3638" w:rsidRPr="00FB36BA" w:rsidRDefault="004B3638" w:rsidP="004B3638">
      <w:pPr>
        <w:pStyle w:val="ListParagraph"/>
        <w:numPr>
          <w:ilvl w:val="0"/>
          <w:numId w:val="8"/>
        </w:numPr>
        <w:ind w:left="1068"/>
        <w:contextualSpacing/>
        <w:jc w:val="both"/>
        <w:rPr>
          <w:rFonts w:ascii="Arial" w:hAnsi="Arial" w:cs="Arial"/>
          <w:sz w:val="20"/>
          <w:szCs w:val="20"/>
          <w:lang w:val="en-GB"/>
        </w:rPr>
      </w:pPr>
      <w:r>
        <w:rPr>
          <w:rFonts w:ascii="Arial" w:hAnsi="Arial" w:cs="Arial"/>
          <w:sz w:val="20"/>
          <w:szCs w:val="20"/>
          <w:lang w:val="en-GB"/>
        </w:rPr>
        <w:t>Same as in Figure 6.2.1.4.1-1.</w:t>
      </w:r>
    </w:p>
    <w:p w14:paraId="1846063B" w14:textId="77777777" w:rsidR="004B3638" w:rsidRPr="00FB36BA" w:rsidRDefault="004B3638" w:rsidP="004B3638">
      <w:pPr>
        <w:pStyle w:val="ListParagraph"/>
        <w:ind w:left="1068"/>
        <w:jc w:val="both"/>
        <w:rPr>
          <w:rFonts w:ascii="Arial" w:hAnsi="Arial" w:cs="Arial"/>
          <w:sz w:val="20"/>
          <w:szCs w:val="20"/>
          <w:lang w:val="en-GB"/>
        </w:rPr>
      </w:pPr>
    </w:p>
    <w:p w14:paraId="5169B457" w14:textId="77777777" w:rsidR="004B3638" w:rsidRPr="00FB36BA" w:rsidRDefault="004B3638" w:rsidP="004B3638">
      <w:pPr>
        <w:pStyle w:val="ListParagraph"/>
        <w:numPr>
          <w:ilvl w:val="0"/>
          <w:numId w:val="8"/>
        </w:numPr>
        <w:ind w:left="1068"/>
        <w:contextualSpacing/>
        <w:jc w:val="both"/>
        <w:rPr>
          <w:rFonts w:ascii="Arial" w:hAnsi="Arial" w:cs="Arial"/>
          <w:sz w:val="20"/>
          <w:szCs w:val="20"/>
          <w:lang w:val="en-GB"/>
        </w:rPr>
      </w:pPr>
      <w:r>
        <w:rPr>
          <w:rFonts w:ascii="Arial" w:hAnsi="Arial" w:cs="Arial"/>
          <w:sz w:val="20"/>
          <w:szCs w:val="20"/>
          <w:lang w:val="en-GB"/>
        </w:rPr>
        <w:t xml:space="preserve">Same as in Figure 6.2.1.4.1-1. </w:t>
      </w:r>
    </w:p>
    <w:p w14:paraId="5F383C34" w14:textId="77777777" w:rsidR="004B3638" w:rsidRPr="00FB36BA" w:rsidRDefault="004B3638" w:rsidP="004B3638">
      <w:pPr>
        <w:pStyle w:val="ListParagraph"/>
        <w:ind w:left="0"/>
        <w:rPr>
          <w:rFonts w:ascii="Arial" w:hAnsi="Arial" w:cs="Arial"/>
          <w:sz w:val="20"/>
          <w:szCs w:val="20"/>
          <w:lang w:val="en-GB"/>
        </w:rPr>
      </w:pPr>
    </w:p>
    <w:p w14:paraId="0B6A857D" w14:textId="77777777" w:rsidR="004B3638" w:rsidRPr="001F6CB9" w:rsidRDefault="004B3638" w:rsidP="004B3638">
      <w:pPr>
        <w:pStyle w:val="ListParagraph"/>
        <w:numPr>
          <w:ilvl w:val="0"/>
          <w:numId w:val="8"/>
        </w:numPr>
        <w:ind w:left="1068"/>
        <w:contextualSpacing/>
        <w:jc w:val="both"/>
        <w:rPr>
          <w:rFonts w:ascii="Arial" w:hAnsi="Arial" w:cs="Arial"/>
          <w:sz w:val="20"/>
          <w:szCs w:val="20"/>
          <w:lang w:val="en-GB"/>
        </w:rPr>
      </w:pPr>
      <w:r w:rsidRPr="00FB36BA">
        <w:rPr>
          <w:rFonts w:ascii="Arial" w:hAnsi="Arial" w:cs="Arial"/>
          <w:sz w:val="20"/>
          <w:szCs w:val="20"/>
          <w:lang w:val="en-GB"/>
        </w:rPr>
        <w:t xml:space="preserve">On success, "200 OK" is returned. In its response, </w:t>
      </w:r>
      <w:r>
        <w:rPr>
          <w:rFonts w:ascii="Arial" w:hAnsi="Arial" w:cs="Arial"/>
          <w:sz w:val="20"/>
          <w:szCs w:val="20"/>
          <w:lang w:val="en-GB"/>
        </w:rPr>
        <w:t xml:space="preserve">the </w:t>
      </w:r>
      <w:r w:rsidRPr="00FB36BA">
        <w:rPr>
          <w:rFonts w:ascii="Arial" w:hAnsi="Arial" w:cs="Arial"/>
          <w:sz w:val="20"/>
          <w:szCs w:val="20"/>
          <w:lang w:val="en-GB"/>
        </w:rPr>
        <w:t xml:space="preserve">NRF includes an array of NF Profile objects, that satisfy the search filter criteria e.g., all NF Instances offering a certain NF Service name. NRF does not provide NF Set profile attributes in each of the NF Instance Profile, but instead it indicates NF Set ID in each NF Instance profile. </w:t>
      </w:r>
      <w:r>
        <w:rPr>
          <w:rFonts w:ascii="Arial" w:hAnsi="Arial" w:cs="Arial"/>
          <w:sz w:val="20"/>
          <w:szCs w:val="20"/>
          <w:lang w:val="en-GB"/>
        </w:rPr>
        <w:t xml:space="preserve">Here (i.e. in this alternative approach) the </w:t>
      </w:r>
      <w:r w:rsidRPr="001F6CB9">
        <w:rPr>
          <w:rFonts w:ascii="Arial" w:hAnsi="Arial" w:cs="Arial"/>
          <w:sz w:val="20"/>
          <w:szCs w:val="20"/>
          <w:lang w:val="en-GB"/>
        </w:rPr>
        <w:t>NRF</w:t>
      </w:r>
      <w:r>
        <w:rPr>
          <w:rFonts w:ascii="Arial" w:hAnsi="Arial" w:cs="Arial"/>
          <w:sz w:val="20"/>
          <w:szCs w:val="20"/>
          <w:lang w:val="en-GB"/>
        </w:rPr>
        <w:t xml:space="preserve"> </w:t>
      </w:r>
      <w:r w:rsidRPr="001F6CB9">
        <w:rPr>
          <w:rFonts w:ascii="Arial" w:hAnsi="Arial" w:cs="Arial"/>
          <w:sz w:val="20"/>
          <w:szCs w:val="20"/>
          <w:lang w:val="en-GB"/>
        </w:rPr>
        <w:t xml:space="preserve">does not return </w:t>
      </w:r>
      <w:r>
        <w:rPr>
          <w:rFonts w:ascii="Arial" w:hAnsi="Arial" w:cs="Arial"/>
          <w:sz w:val="20"/>
          <w:szCs w:val="20"/>
          <w:lang w:val="en-GB"/>
        </w:rPr>
        <w:t xml:space="preserve">the </w:t>
      </w:r>
      <w:r w:rsidRPr="001F6CB9">
        <w:rPr>
          <w:rFonts w:ascii="Arial" w:hAnsi="Arial" w:cs="Arial"/>
          <w:sz w:val="20"/>
          <w:szCs w:val="20"/>
          <w:lang w:val="en-GB"/>
        </w:rPr>
        <w:t>NF set profil</w:t>
      </w:r>
      <w:r>
        <w:rPr>
          <w:rFonts w:ascii="Arial" w:hAnsi="Arial" w:cs="Arial"/>
          <w:sz w:val="20"/>
          <w:szCs w:val="20"/>
          <w:lang w:val="en-GB"/>
        </w:rPr>
        <w:t>e (as it might already be available to the NRF consumer from previous requests)</w:t>
      </w:r>
      <w:r w:rsidRPr="001F6CB9">
        <w:rPr>
          <w:rFonts w:ascii="Arial" w:hAnsi="Arial" w:cs="Arial"/>
          <w:sz w:val="20"/>
          <w:szCs w:val="20"/>
          <w:lang w:val="en-GB"/>
        </w:rPr>
        <w:t>.</w:t>
      </w:r>
    </w:p>
    <w:p w14:paraId="108FC3C9" w14:textId="77777777" w:rsidR="004B3638" w:rsidRPr="001F6CB9" w:rsidRDefault="004B3638" w:rsidP="004B3638">
      <w:pPr>
        <w:pStyle w:val="ListParagraph"/>
        <w:ind w:left="0"/>
        <w:rPr>
          <w:rFonts w:ascii="Arial" w:hAnsi="Arial" w:cs="Arial"/>
          <w:sz w:val="20"/>
          <w:szCs w:val="20"/>
          <w:lang w:val="en-GB"/>
        </w:rPr>
      </w:pPr>
    </w:p>
    <w:p w14:paraId="7656B269" w14:textId="77777777" w:rsidR="004B3638" w:rsidRPr="00FB36BA" w:rsidRDefault="004B3638" w:rsidP="004B3638">
      <w:pPr>
        <w:pStyle w:val="ListParagraph"/>
        <w:numPr>
          <w:ilvl w:val="0"/>
          <w:numId w:val="8"/>
        </w:numPr>
        <w:ind w:left="1068"/>
        <w:contextualSpacing/>
        <w:jc w:val="both"/>
        <w:rPr>
          <w:rFonts w:ascii="Arial" w:hAnsi="Arial" w:cs="Arial"/>
          <w:sz w:val="20"/>
          <w:szCs w:val="20"/>
          <w:lang w:val="en-GB"/>
        </w:rPr>
      </w:pPr>
      <w:r w:rsidRPr="00FB36BA">
        <w:rPr>
          <w:rFonts w:ascii="Arial" w:hAnsi="Arial" w:cs="Arial"/>
          <w:sz w:val="20"/>
          <w:szCs w:val="20"/>
          <w:lang w:val="en-GB"/>
        </w:rPr>
        <w:t xml:space="preserve">On receipt of NRF response in step 3, NF Service consumer determines that it does not already have any stored information about NF Set 1 ID. </w:t>
      </w:r>
    </w:p>
    <w:p w14:paraId="77074F6A" w14:textId="77777777" w:rsidR="004B3638" w:rsidRPr="00FB36BA" w:rsidRDefault="004B3638" w:rsidP="004B3638">
      <w:pPr>
        <w:pStyle w:val="ListParagraph"/>
        <w:ind w:left="0"/>
        <w:rPr>
          <w:rFonts w:ascii="Arial" w:hAnsi="Arial" w:cs="Arial"/>
          <w:sz w:val="20"/>
          <w:szCs w:val="20"/>
          <w:lang w:val="en-GB"/>
        </w:rPr>
      </w:pPr>
    </w:p>
    <w:p w14:paraId="6E7E9DA6" w14:textId="77777777" w:rsidR="004B3638" w:rsidRPr="00FB36BA" w:rsidRDefault="004B3638" w:rsidP="004B3638">
      <w:pPr>
        <w:pStyle w:val="ListParagraph"/>
        <w:numPr>
          <w:ilvl w:val="0"/>
          <w:numId w:val="8"/>
        </w:numPr>
        <w:ind w:left="1068"/>
        <w:contextualSpacing/>
        <w:jc w:val="both"/>
        <w:rPr>
          <w:rFonts w:ascii="Arial" w:hAnsi="Arial" w:cs="Arial"/>
          <w:sz w:val="20"/>
          <w:szCs w:val="20"/>
          <w:lang w:val="en-GB"/>
        </w:rPr>
      </w:pPr>
      <w:r w:rsidRPr="00FB36BA">
        <w:rPr>
          <w:rFonts w:ascii="Arial" w:hAnsi="Arial" w:cs="Arial"/>
          <w:sz w:val="20"/>
          <w:szCs w:val="20"/>
          <w:lang w:val="en-GB"/>
        </w:rPr>
        <w:t>NF Service consumer sends a request to get NF Set profile corresponding to NF Set 1 ID</w:t>
      </w:r>
      <w:r>
        <w:rPr>
          <w:rFonts w:ascii="Arial" w:hAnsi="Arial" w:cs="Arial"/>
          <w:sz w:val="20"/>
          <w:szCs w:val="20"/>
          <w:lang w:val="en-GB"/>
        </w:rPr>
        <w:t>. As a further optimization retrieval of the NF Set profile and subscription to profile change notifications may be done with a single request (POST).</w:t>
      </w:r>
    </w:p>
    <w:p w14:paraId="0A72EB29" w14:textId="77777777" w:rsidR="004B3638" w:rsidRPr="00FB36BA" w:rsidRDefault="004B3638" w:rsidP="004B3638">
      <w:pPr>
        <w:pStyle w:val="ListParagraph"/>
        <w:ind w:left="0"/>
        <w:rPr>
          <w:rFonts w:ascii="Arial" w:hAnsi="Arial" w:cs="Arial"/>
          <w:sz w:val="20"/>
          <w:szCs w:val="20"/>
          <w:lang w:val="en-GB"/>
        </w:rPr>
      </w:pPr>
    </w:p>
    <w:p w14:paraId="75B42F20" w14:textId="77777777" w:rsidR="004B3638" w:rsidRPr="00FB36BA" w:rsidRDefault="004B3638" w:rsidP="004B3638">
      <w:pPr>
        <w:pStyle w:val="ListParagraph"/>
        <w:numPr>
          <w:ilvl w:val="0"/>
          <w:numId w:val="8"/>
        </w:numPr>
        <w:ind w:left="1068"/>
        <w:contextualSpacing/>
        <w:jc w:val="both"/>
        <w:rPr>
          <w:rFonts w:ascii="Arial" w:hAnsi="Arial" w:cs="Arial"/>
          <w:sz w:val="20"/>
          <w:szCs w:val="20"/>
          <w:lang w:val="en-GB"/>
        </w:rPr>
      </w:pPr>
      <w:r w:rsidRPr="00FB36BA">
        <w:rPr>
          <w:rFonts w:ascii="Arial" w:hAnsi="Arial" w:cs="Arial"/>
          <w:sz w:val="20"/>
          <w:szCs w:val="20"/>
          <w:lang w:val="en-GB"/>
        </w:rPr>
        <w:t xml:space="preserve">On success, "200 OK" is returned, along with NF Set </w:t>
      </w:r>
      <w:r>
        <w:rPr>
          <w:rFonts w:ascii="Arial" w:hAnsi="Arial" w:cs="Arial"/>
          <w:sz w:val="20"/>
          <w:szCs w:val="20"/>
          <w:lang w:val="en-GB"/>
        </w:rPr>
        <w:t>1</w:t>
      </w:r>
      <w:r w:rsidRPr="00FB36BA">
        <w:rPr>
          <w:rFonts w:ascii="Arial" w:hAnsi="Arial" w:cs="Arial"/>
          <w:sz w:val="20"/>
          <w:szCs w:val="20"/>
          <w:lang w:val="en-GB"/>
        </w:rPr>
        <w:t xml:space="preserve"> profile </w:t>
      </w:r>
    </w:p>
    <w:p w14:paraId="1C80D769" w14:textId="77777777" w:rsidR="004B3638" w:rsidRDefault="004B3638" w:rsidP="004B3638">
      <w:pPr>
        <w:pStyle w:val="ListParagraph"/>
        <w:ind w:left="360"/>
        <w:contextualSpacing/>
        <w:jc w:val="both"/>
        <w:rPr>
          <w:lang w:val="en-GB"/>
        </w:rPr>
      </w:pPr>
    </w:p>
    <w:p w14:paraId="15D4A97E" w14:textId="77777777" w:rsidR="004B3638" w:rsidRDefault="004B3638" w:rsidP="004B3638">
      <w:pPr>
        <w:rPr>
          <w:lang w:eastAsia="zh-CN"/>
        </w:rPr>
      </w:pPr>
    </w:p>
    <w:p w14:paraId="1A771227" w14:textId="77777777" w:rsidR="004B3638" w:rsidRDefault="004B3638" w:rsidP="004B3638">
      <w:pPr>
        <w:pStyle w:val="Heading4"/>
        <w:rPr>
          <w:lang w:eastAsia="zh-CN"/>
        </w:rPr>
      </w:pPr>
      <w:r>
        <w:rPr>
          <w:lang w:eastAsia="zh-CN"/>
        </w:rPr>
        <w:t>6.2.1.5</w:t>
      </w:r>
      <w:r>
        <w:rPr>
          <w:lang w:eastAsia="zh-CN"/>
        </w:rPr>
        <w:tab/>
        <w:t>NF Set profile subscription</w:t>
      </w:r>
    </w:p>
    <w:p w14:paraId="650031AA" w14:textId="77777777" w:rsidR="004B3638" w:rsidRDefault="004B3638" w:rsidP="004B3638">
      <w:pPr>
        <w:rPr>
          <w:lang w:eastAsia="zh-CN"/>
        </w:rPr>
      </w:pPr>
      <w:r>
        <w:rPr>
          <w:lang w:eastAsia="zh-CN"/>
        </w:rPr>
        <w:t>After having received the NF Set profile (see step 3 in figure 6.2.1.4-1 or step 6 in figure 6.2.1.4-2) the NF service consumer may want to subscribe to NF Set Profile Change Notifications, see figure 6.2.1.5-1.</w:t>
      </w:r>
    </w:p>
    <w:p w14:paraId="537E3C3F" w14:textId="77777777" w:rsidR="004B3638" w:rsidRDefault="004B3638" w:rsidP="004B3638">
      <w:r w:rsidRPr="00A73317">
        <w:object w:dxaOrig="10130" w:dyaOrig="11401" w14:anchorId="00F97E82">
          <v:shape id="_x0000_i1029" type="#_x0000_t75" style="width:377.65pt;height:427.25pt" o:ole="">
            <v:imagedata r:id="rId27" o:title=""/>
          </v:shape>
          <o:OLEObject Type="Embed" ProgID="Visio.Drawing.15" ShapeID="_x0000_i1029" DrawAspect="Content" ObjectID="_1730800606" r:id="rId28"/>
        </w:object>
      </w:r>
    </w:p>
    <w:p w14:paraId="2CDA0F89" w14:textId="77777777" w:rsidR="004B3638" w:rsidRDefault="004B3638" w:rsidP="004B3638">
      <w:pPr>
        <w:jc w:val="center"/>
        <w:rPr>
          <w:lang w:eastAsia="zh-CN"/>
        </w:rPr>
      </w:pPr>
      <w:r>
        <w:t>figure 6.2.1.5-1</w:t>
      </w:r>
    </w:p>
    <w:p w14:paraId="4492BBA8" w14:textId="77777777" w:rsidR="004B3638" w:rsidRPr="00A828D0" w:rsidRDefault="004B3638" w:rsidP="004B3638">
      <w:pPr>
        <w:pStyle w:val="ListParagraph"/>
        <w:numPr>
          <w:ilvl w:val="2"/>
          <w:numId w:val="9"/>
        </w:numPr>
        <w:ind w:left="1068"/>
        <w:contextualSpacing/>
        <w:jc w:val="both"/>
        <w:rPr>
          <w:rStyle w:val="B1Char"/>
        </w:rPr>
      </w:pPr>
      <w:r w:rsidRPr="00A828D0">
        <w:rPr>
          <w:rStyle w:val="B1Char"/>
        </w:rPr>
        <w:t xml:space="preserve">NF Service Consumer subscribes by </w:t>
      </w:r>
      <w:r w:rsidRPr="00690A26">
        <w:rPr>
          <w:rStyle w:val="B1Char"/>
        </w:rPr>
        <w:t>send</w:t>
      </w:r>
      <w:r>
        <w:rPr>
          <w:rStyle w:val="B1Char"/>
        </w:rPr>
        <w:t>ing</w:t>
      </w:r>
      <w:r w:rsidRPr="00690A26">
        <w:rPr>
          <w:rStyle w:val="B1Char"/>
        </w:rPr>
        <w:t xml:space="preserve"> a POST request to the resource URI representing the "subscriptions" collection resource</w:t>
      </w:r>
      <w:r>
        <w:rPr>
          <w:rStyle w:val="B1Char"/>
        </w:rPr>
        <w:t xml:space="preserve">, with subscription data identifying the NF status changes to be notified, e.g. identifying the need to notify NF status changes affecting the NF service producers </w:t>
      </w:r>
      <w:r w:rsidRPr="005718E0">
        <w:rPr>
          <w:rStyle w:val="B1Char"/>
        </w:rPr>
        <w:t>of a given NF set</w:t>
      </w:r>
      <w:r>
        <w:rPr>
          <w:rStyle w:val="B1Char"/>
        </w:rPr>
        <w:t>.</w:t>
      </w:r>
    </w:p>
    <w:p w14:paraId="4C360169" w14:textId="77777777" w:rsidR="004B3638" w:rsidRDefault="004B3638" w:rsidP="004B3638">
      <w:pPr>
        <w:pStyle w:val="ListParagraph"/>
        <w:ind w:left="1068"/>
        <w:jc w:val="both"/>
        <w:rPr>
          <w:rStyle w:val="B1Char"/>
        </w:rPr>
      </w:pPr>
    </w:p>
    <w:p w14:paraId="4EE0E9C4" w14:textId="77777777" w:rsidR="004B3638" w:rsidRPr="00A828D0" w:rsidRDefault="004B3638" w:rsidP="004B3638">
      <w:pPr>
        <w:pStyle w:val="ListParagraph"/>
        <w:numPr>
          <w:ilvl w:val="2"/>
          <w:numId w:val="9"/>
        </w:numPr>
        <w:ind w:left="1068"/>
        <w:contextualSpacing/>
        <w:jc w:val="both"/>
        <w:rPr>
          <w:rStyle w:val="B1Char"/>
        </w:rPr>
      </w:pPr>
      <w:r>
        <w:rPr>
          <w:rStyle w:val="B1Char"/>
        </w:rPr>
        <w:lastRenderedPageBreak/>
        <w:t xml:space="preserve">On receipt of the request with NF Set profile support indication in step 1, </w:t>
      </w:r>
      <w:r w:rsidRPr="00A828D0">
        <w:rPr>
          <w:rStyle w:val="B1Char"/>
        </w:rPr>
        <w:t xml:space="preserve">NRF determines that NF service consumer supports NF set profiles </w:t>
      </w:r>
      <w:r w:rsidRPr="005718E0">
        <w:rPr>
          <w:rStyle w:val="B1Char"/>
        </w:rPr>
        <w:t xml:space="preserve">and stores the subscription </w:t>
      </w:r>
      <w:r w:rsidRPr="00A828D0">
        <w:rPr>
          <w:rStyle w:val="B1Char"/>
        </w:rPr>
        <w:t>(including the indication that the subscribing NF supports NF set profiles).</w:t>
      </w:r>
    </w:p>
    <w:p w14:paraId="2574EF21" w14:textId="77777777" w:rsidR="004B3638" w:rsidRPr="00A828D0" w:rsidRDefault="004B3638" w:rsidP="004B3638">
      <w:pPr>
        <w:pStyle w:val="ListParagraph"/>
        <w:ind w:left="0"/>
        <w:rPr>
          <w:rStyle w:val="B1Char"/>
        </w:rPr>
      </w:pPr>
    </w:p>
    <w:p w14:paraId="1206802F" w14:textId="77777777" w:rsidR="004B3638" w:rsidRDefault="004B3638" w:rsidP="004B3638">
      <w:pPr>
        <w:pStyle w:val="ListParagraph"/>
        <w:numPr>
          <w:ilvl w:val="2"/>
          <w:numId w:val="9"/>
        </w:numPr>
        <w:ind w:left="1068"/>
        <w:contextualSpacing/>
        <w:jc w:val="both"/>
        <w:rPr>
          <w:rStyle w:val="B1Char"/>
        </w:rPr>
      </w:pPr>
      <w:r w:rsidRPr="00A828D0">
        <w:rPr>
          <w:rStyle w:val="B1Char"/>
        </w:rPr>
        <w:t xml:space="preserve">On success, "201 Created" is returned to the NF Consumer. </w:t>
      </w:r>
    </w:p>
    <w:p w14:paraId="1E705196" w14:textId="77777777" w:rsidR="004B3638" w:rsidRPr="00A828D0" w:rsidRDefault="004B3638" w:rsidP="004B3638">
      <w:pPr>
        <w:pStyle w:val="ListParagraph"/>
        <w:ind w:left="1068"/>
        <w:contextualSpacing/>
        <w:jc w:val="both"/>
        <w:rPr>
          <w:rStyle w:val="B1Char"/>
        </w:rPr>
      </w:pPr>
    </w:p>
    <w:p w14:paraId="55F6980B" w14:textId="77777777" w:rsidR="004B3638" w:rsidRDefault="004B3638" w:rsidP="004B3638">
      <w:pPr>
        <w:pStyle w:val="NO"/>
        <w:rPr>
          <w:lang w:eastAsia="zh-CN"/>
        </w:rPr>
      </w:pPr>
      <w:r>
        <w:rPr>
          <w:lang w:eastAsia="zh-CN"/>
        </w:rPr>
        <w:t>Note: NF Set Profile retrieval and subscription to change notifications can be optimized using a single request message (POST). See clause 6.2.1.4 step 5.</w:t>
      </w:r>
    </w:p>
    <w:p w14:paraId="7033D2CF" w14:textId="77777777" w:rsidR="004B3638" w:rsidRDefault="004B3638" w:rsidP="004B3638">
      <w:pPr>
        <w:pStyle w:val="Heading4"/>
        <w:rPr>
          <w:lang w:eastAsia="zh-CN"/>
        </w:rPr>
      </w:pPr>
      <w:r>
        <w:rPr>
          <w:lang w:eastAsia="zh-CN"/>
        </w:rPr>
        <w:t>6.2.1.6</w:t>
      </w:r>
      <w:r>
        <w:rPr>
          <w:lang w:eastAsia="zh-CN"/>
        </w:rPr>
        <w:tab/>
        <w:t>NF Set profile modification / deletion</w:t>
      </w:r>
    </w:p>
    <w:p w14:paraId="0F2B2FDC" w14:textId="77777777" w:rsidR="004B3638" w:rsidRPr="008915F0" w:rsidRDefault="004B3638" w:rsidP="004B3638">
      <w:pPr>
        <w:rPr>
          <w:rFonts w:ascii="Arial" w:hAnsi="Arial" w:cs="Arial"/>
        </w:rPr>
      </w:pPr>
      <w:r w:rsidRPr="008915F0">
        <w:rPr>
          <w:rFonts w:ascii="Arial" w:hAnsi="Arial" w:cs="Arial"/>
        </w:rPr>
        <w:t xml:space="preserve">Figure </w:t>
      </w:r>
      <w:r>
        <w:rPr>
          <w:rFonts w:ascii="Arial" w:hAnsi="Arial" w:cs="Arial"/>
        </w:rPr>
        <w:t>6.2.1.6-1</w:t>
      </w:r>
      <w:r w:rsidRPr="008915F0">
        <w:rPr>
          <w:rFonts w:ascii="Arial" w:hAnsi="Arial" w:cs="Arial"/>
        </w:rPr>
        <w:t xml:space="preserve"> describes the procedure to </w:t>
      </w:r>
      <w:r>
        <w:rPr>
          <w:rFonts w:ascii="Arial" w:hAnsi="Arial" w:cs="Arial"/>
        </w:rPr>
        <w:t>modify/delete</w:t>
      </w:r>
      <w:r w:rsidRPr="008915F0">
        <w:rPr>
          <w:rFonts w:ascii="Arial" w:hAnsi="Arial" w:cs="Arial"/>
        </w:rPr>
        <w:t xml:space="preserve"> the NF set profile of NF instances already registered in the NRF</w:t>
      </w:r>
      <w:r>
        <w:rPr>
          <w:rFonts w:ascii="Arial" w:hAnsi="Arial" w:cs="Arial"/>
        </w:rPr>
        <w:t xml:space="preserve"> (only applicable for option A, see clause 6.2.1.1)</w:t>
      </w:r>
      <w:r w:rsidRPr="008915F0">
        <w:rPr>
          <w:rFonts w:ascii="Arial" w:hAnsi="Arial" w:cs="Arial"/>
        </w:rPr>
        <w:t xml:space="preserve">. </w:t>
      </w:r>
      <w:r>
        <w:rPr>
          <w:rFonts w:ascii="Arial" w:hAnsi="Arial" w:cs="Arial"/>
        </w:rPr>
        <w:t>Modification</w:t>
      </w:r>
      <w:r w:rsidRPr="008915F0">
        <w:rPr>
          <w:rFonts w:ascii="Arial" w:hAnsi="Arial" w:cs="Arial"/>
        </w:rPr>
        <w:t xml:space="preserve"> is done by providing the updated NF set profile to the NRF. The update operation may apply to the whole NF set profile i.e. complete replacement of the existing profile by a new profile</w:t>
      </w:r>
      <w:r>
        <w:rPr>
          <w:rFonts w:ascii="Arial" w:hAnsi="Arial" w:cs="Arial"/>
        </w:rPr>
        <w:t xml:space="preserve"> using PUT</w:t>
      </w:r>
      <w:r w:rsidRPr="008915F0">
        <w:rPr>
          <w:rFonts w:ascii="Arial" w:hAnsi="Arial" w:cs="Arial"/>
        </w:rPr>
        <w:t>, or it may apply only to a subset of the parameters of the NF set profile i.e. including adding/deleting/replacing attributes of the registered NF set profile</w:t>
      </w:r>
      <w:r>
        <w:rPr>
          <w:rFonts w:ascii="Arial" w:hAnsi="Arial" w:cs="Arial"/>
        </w:rPr>
        <w:t xml:space="preserve"> using PATCH</w:t>
      </w:r>
      <w:r w:rsidRPr="008915F0">
        <w:rPr>
          <w:rFonts w:ascii="Arial" w:hAnsi="Arial" w:cs="Arial"/>
        </w:rPr>
        <w:t>.</w:t>
      </w:r>
      <w:r>
        <w:rPr>
          <w:rFonts w:ascii="Arial" w:hAnsi="Arial" w:cs="Arial"/>
        </w:rPr>
        <w:t xml:space="preserve"> Deletion is done by using DELETE. </w:t>
      </w:r>
    </w:p>
    <w:p w14:paraId="06D7CAB1" w14:textId="77777777" w:rsidR="004B3638" w:rsidRPr="008915F0" w:rsidRDefault="004B3638" w:rsidP="004B3638">
      <w:pPr>
        <w:rPr>
          <w:rFonts w:ascii="Arial" w:hAnsi="Arial" w:cs="Arial"/>
        </w:rPr>
      </w:pPr>
    </w:p>
    <w:p w14:paraId="1F878B85" w14:textId="77777777" w:rsidR="004B3638" w:rsidRPr="008915F0" w:rsidRDefault="004B3638" w:rsidP="004B3638">
      <w:pPr>
        <w:rPr>
          <w:rFonts w:ascii="Arial" w:hAnsi="Arial" w:cs="Arial"/>
        </w:rPr>
      </w:pPr>
      <w:r w:rsidRPr="008915F0">
        <w:rPr>
          <w:rFonts w:ascii="Arial" w:hAnsi="Arial" w:cs="Arial"/>
        </w:rPr>
        <w:t xml:space="preserve">The procedure in figure </w:t>
      </w:r>
      <w:r>
        <w:rPr>
          <w:rFonts w:ascii="Arial" w:hAnsi="Arial" w:cs="Arial"/>
        </w:rPr>
        <w:t>6.2.1.6-1</w:t>
      </w:r>
      <w:r w:rsidRPr="008915F0">
        <w:rPr>
          <w:rFonts w:ascii="Arial" w:hAnsi="Arial" w:cs="Arial"/>
        </w:rPr>
        <w:t xml:space="preserve"> also enables the NRF to notify subscribed NF consumers supporting NF Set profiles of changes </w:t>
      </w:r>
      <w:r>
        <w:rPr>
          <w:rFonts w:ascii="Arial" w:hAnsi="Arial" w:cs="Arial"/>
        </w:rPr>
        <w:t xml:space="preserve">(modification or deletion) </w:t>
      </w:r>
      <w:r w:rsidRPr="008915F0">
        <w:rPr>
          <w:rFonts w:ascii="Arial" w:hAnsi="Arial" w:cs="Arial"/>
        </w:rPr>
        <w:t>done to an NF set profile</w:t>
      </w:r>
      <w:r>
        <w:rPr>
          <w:rFonts w:ascii="Arial" w:hAnsi="Arial" w:cs="Arial"/>
        </w:rPr>
        <w:t xml:space="preserve"> (applicable to both options A and B)</w:t>
      </w:r>
      <w:r w:rsidRPr="008915F0">
        <w:rPr>
          <w:rFonts w:ascii="Arial" w:hAnsi="Arial" w:cs="Arial"/>
        </w:rPr>
        <w:t xml:space="preserve">. </w:t>
      </w:r>
    </w:p>
    <w:p w14:paraId="2E002F08" w14:textId="77777777" w:rsidR="004B3638" w:rsidRDefault="004B3638" w:rsidP="004B3638">
      <w:r w:rsidRPr="00A73317">
        <w:object w:dxaOrig="10130" w:dyaOrig="11401" w14:anchorId="7E770209">
          <v:shape id="_x0000_i1030" type="#_x0000_t75" style="width:377.65pt;height:427.25pt" o:ole="">
            <v:imagedata r:id="rId29" o:title=""/>
          </v:shape>
          <o:OLEObject Type="Embed" ProgID="Visio.Drawing.15" ShapeID="_x0000_i1030" DrawAspect="Content" ObjectID="_1730800607" r:id="rId30"/>
        </w:object>
      </w:r>
    </w:p>
    <w:p w14:paraId="581904D8" w14:textId="77777777" w:rsidR="004B3638" w:rsidRDefault="004B3638" w:rsidP="004B3638">
      <w:pPr>
        <w:jc w:val="center"/>
        <w:rPr>
          <w:lang w:eastAsia="zh-CN"/>
        </w:rPr>
      </w:pPr>
      <w:r>
        <w:lastRenderedPageBreak/>
        <w:t xml:space="preserve">figure 6.2.1.6-1 </w:t>
      </w:r>
    </w:p>
    <w:p w14:paraId="52DBC27C" w14:textId="77777777" w:rsidR="004B3638" w:rsidRPr="008915F0" w:rsidRDefault="004B3638" w:rsidP="004B3638">
      <w:pPr>
        <w:rPr>
          <w:rFonts w:ascii="Arial" w:hAnsi="Arial" w:cs="Arial"/>
        </w:rPr>
      </w:pPr>
    </w:p>
    <w:p w14:paraId="53C0FE17" w14:textId="77777777" w:rsidR="004B3638" w:rsidRPr="00A828D0" w:rsidRDefault="004B3638" w:rsidP="004B3638">
      <w:pPr>
        <w:rPr>
          <w:rStyle w:val="B1Char"/>
        </w:rPr>
      </w:pPr>
      <w:r>
        <w:rPr>
          <w:rStyle w:val="B1Char"/>
        </w:rPr>
        <w:t>1.</w:t>
      </w:r>
      <w:r>
        <w:rPr>
          <w:rStyle w:val="B1Char"/>
        </w:rPr>
        <w:tab/>
        <w:t xml:space="preserve">A NF instance from Set 1 </w:t>
      </w:r>
      <w:r w:rsidRPr="00A828D0">
        <w:rPr>
          <w:rStyle w:val="B1Char"/>
        </w:rPr>
        <w:t>performs an update</w:t>
      </w:r>
      <w:r>
        <w:rPr>
          <w:rStyle w:val="B1Char"/>
        </w:rPr>
        <w:t xml:space="preserve"> / deletion</w:t>
      </w:r>
      <w:r w:rsidRPr="00A828D0">
        <w:rPr>
          <w:rStyle w:val="B1Char"/>
        </w:rPr>
        <w:t xml:space="preserve"> of the NF Set Profile by sending a P</w:t>
      </w:r>
      <w:r>
        <w:rPr>
          <w:rStyle w:val="B1Char"/>
        </w:rPr>
        <w:t>ATCH</w:t>
      </w:r>
      <w:r w:rsidRPr="00A828D0">
        <w:rPr>
          <w:rStyle w:val="B1Char"/>
        </w:rPr>
        <w:t xml:space="preserve"> or P</w:t>
      </w:r>
      <w:r>
        <w:rPr>
          <w:rStyle w:val="B1Char"/>
        </w:rPr>
        <w:t>UT or DELETE</w:t>
      </w:r>
      <w:r w:rsidRPr="00A828D0">
        <w:rPr>
          <w:rStyle w:val="B1Char"/>
        </w:rPr>
        <w:t xml:space="preserve"> request to the resource URI representing the NF set profile. </w:t>
      </w:r>
      <w:r>
        <w:rPr>
          <w:rStyle w:val="B1Char"/>
        </w:rPr>
        <w:t>For update, i</w:t>
      </w:r>
      <w:r w:rsidRPr="00A828D0">
        <w:rPr>
          <w:rStyle w:val="B1Char"/>
        </w:rPr>
        <w:t>t provides the changes</w:t>
      </w:r>
      <w:r>
        <w:rPr>
          <w:rStyle w:val="B1Char"/>
        </w:rPr>
        <w:t xml:space="preserve"> </w:t>
      </w:r>
      <w:r w:rsidRPr="00A828D0">
        <w:rPr>
          <w:rStyle w:val="B1Char"/>
        </w:rPr>
        <w:t>corresponding to the NF Set Profile.</w:t>
      </w:r>
    </w:p>
    <w:p w14:paraId="2DE0998A" w14:textId="77777777" w:rsidR="004B3638" w:rsidRPr="00A828D0" w:rsidRDefault="004B3638" w:rsidP="004B3638">
      <w:pPr>
        <w:rPr>
          <w:rStyle w:val="B1Char"/>
        </w:rPr>
      </w:pPr>
      <w:r>
        <w:rPr>
          <w:rStyle w:val="B1Char"/>
        </w:rPr>
        <w:t>2.</w:t>
      </w:r>
      <w:r>
        <w:rPr>
          <w:rStyle w:val="B1Char"/>
        </w:rPr>
        <w:tab/>
      </w:r>
      <w:r w:rsidRPr="00A828D0">
        <w:rPr>
          <w:rStyle w:val="B1Char"/>
        </w:rPr>
        <w:t xml:space="preserve">On success, "200 OK" </w:t>
      </w:r>
      <w:r>
        <w:rPr>
          <w:rStyle w:val="B1Char"/>
        </w:rPr>
        <w:t xml:space="preserve">or "204 No Content" </w:t>
      </w:r>
      <w:r w:rsidRPr="00A828D0">
        <w:rPr>
          <w:rStyle w:val="B1Char"/>
        </w:rPr>
        <w:t>is returned.</w:t>
      </w:r>
    </w:p>
    <w:p w14:paraId="1C6F0D2A" w14:textId="77777777" w:rsidR="004B3638" w:rsidRPr="00A828D0" w:rsidRDefault="004B3638" w:rsidP="004B3638">
      <w:pPr>
        <w:rPr>
          <w:rStyle w:val="B1Char"/>
        </w:rPr>
      </w:pPr>
      <w:r>
        <w:rPr>
          <w:rStyle w:val="B1Char"/>
        </w:rPr>
        <w:t>3.</w:t>
      </w:r>
      <w:r>
        <w:rPr>
          <w:rStyle w:val="B1Char"/>
        </w:rPr>
        <w:tab/>
        <w:t xml:space="preserve">Triggered by steps 1-2 (for option A) or by OAM provisioning (for option B) the </w:t>
      </w:r>
      <w:r w:rsidRPr="00A828D0">
        <w:rPr>
          <w:rStyle w:val="B1Char"/>
        </w:rPr>
        <w:t xml:space="preserve">NRF determines that it needs to send NFStatusNotify to subscribed NF Service Consumer(s) </w:t>
      </w:r>
      <w:r>
        <w:rPr>
          <w:rStyle w:val="B1Char"/>
        </w:rPr>
        <w:t>as shown in figure 6.2.1.5-1</w:t>
      </w:r>
      <w:r w:rsidRPr="00A828D0">
        <w:rPr>
          <w:rStyle w:val="B1Char"/>
        </w:rPr>
        <w:t xml:space="preserve">. </w:t>
      </w:r>
    </w:p>
    <w:p w14:paraId="6B58C96A" w14:textId="77777777" w:rsidR="004B3638" w:rsidRPr="00A828D0" w:rsidRDefault="004B3638" w:rsidP="004B3638">
      <w:pPr>
        <w:rPr>
          <w:rStyle w:val="B1Char"/>
        </w:rPr>
      </w:pPr>
      <w:r>
        <w:rPr>
          <w:rStyle w:val="B1Char"/>
        </w:rPr>
        <w:t>4.</w:t>
      </w:r>
      <w:r>
        <w:rPr>
          <w:rStyle w:val="B1Char"/>
        </w:rPr>
        <w:tab/>
      </w:r>
      <w:r w:rsidRPr="00A828D0">
        <w:rPr>
          <w:rStyle w:val="B1Char"/>
        </w:rPr>
        <w:t>NRF sends NFStatusNotify to subscribed NF Service Consumer(s) (</w:t>
      </w:r>
      <w:r>
        <w:rPr>
          <w:rStyle w:val="B1Char"/>
        </w:rPr>
        <w:t>see clause 6.2.1.5)</w:t>
      </w:r>
      <w:r w:rsidRPr="00A828D0">
        <w:rPr>
          <w:rStyle w:val="B1Char"/>
        </w:rPr>
        <w:t xml:space="preserve"> with changes to NF set profile data with update attributes</w:t>
      </w:r>
      <w:r>
        <w:rPr>
          <w:rStyle w:val="B1Char"/>
        </w:rPr>
        <w:t xml:space="preserve"> / delete indication.</w:t>
      </w:r>
    </w:p>
    <w:p w14:paraId="4833DA73" w14:textId="77777777" w:rsidR="004B3638" w:rsidRDefault="004B3638" w:rsidP="004B3638">
      <w:pPr>
        <w:rPr>
          <w:lang w:eastAsia="zh-CN"/>
        </w:rPr>
      </w:pPr>
    </w:p>
    <w:p w14:paraId="085039D5" w14:textId="77777777" w:rsidR="004B3638" w:rsidRPr="00D21562" w:rsidRDefault="004B3638" w:rsidP="004B3638">
      <w:pPr>
        <w:pStyle w:val="Heading3"/>
      </w:pPr>
      <w:r>
        <w:rPr>
          <w:rFonts w:hint="eastAsia"/>
          <w:lang w:eastAsia="zh-CN"/>
        </w:rPr>
        <w:t>6</w:t>
      </w:r>
      <w:r w:rsidRPr="00D21562">
        <w:t>.</w:t>
      </w:r>
      <w:r>
        <w:t>2</w:t>
      </w:r>
      <w:r w:rsidRPr="00D21562">
        <w:t>.2</w:t>
      </w:r>
      <w:r w:rsidRPr="00D21562">
        <w:tab/>
        <w:t>Impacts on services, entities and interfaces</w:t>
      </w:r>
    </w:p>
    <w:p w14:paraId="08C761DF" w14:textId="77777777" w:rsidR="004B3638" w:rsidRDefault="004B3638" w:rsidP="004B3638">
      <w:pPr>
        <w:rPr>
          <w:lang w:eastAsia="zh-CN"/>
        </w:rPr>
      </w:pPr>
      <w:r>
        <w:rPr>
          <w:lang w:eastAsia="zh-CN"/>
        </w:rPr>
        <w:t>NRF:</w:t>
      </w:r>
    </w:p>
    <w:p w14:paraId="6402520B" w14:textId="77777777" w:rsidR="004B3638" w:rsidRDefault="004B3638" w:rsidP="004B3638">
      <w:pPr>
        <w:pStyle w:val="B1"/>
        <w:rPr>
          <w:lang w:eastAsia="zh-CN"/>
        </w:rPr>
      </w:pPr>
      <w:r>
        <w:rPr>
          <w:lang w:eastAsia="zh-CN"/>
        </w:rPr>
        <w:t>- Extend the Nnrf_NFManagement and Nnrf_NFDiscovery APIs with the new feature "NF Set Profile Support"</w:t>
      </w:r>
    </w:p>
    <w:p w14:paraId="48126C60" w14:textId="77777777" w:rsidR="004B3638" w:rsidRDefault="004B3638" w:rsidP="004B3638">
      <w:pPr>
        <w:pStyle w:val="B1"/>
        <w:rPr>
          <w:lang w:eastAsia="zh-CN"/>
        </w:rPr>
      </w:pPr>
      <w:r>
        <w:rPr>
          <w:lang w:eastAsia="zh-CN"/>
        </w:rPr>
        <w:t>- Support a new resource "nf-set" and offer methods to NRF consumers to read and subscribe (only alternative 2), and (only option A) to register, modify, and delete the new resource.</w:t>
      </w:r>
    </w:p>
    <w:p w14:paraId="05D48CCC" w14:textId="77777777" w:rsidR="004B3638" w:rsidRDefault="004B3638" w:rsidP="004B3638">
      <w:pPr>
        <w:pStyle w:val="B1"/>
        <w:rPr>
          <w:lang w:eastAsia="zh-CN"/>
        </w:rPr>
      </w:pPr>
      <w:r>
        <w:rPr>
          <w:lang w:eastAsia="zh-CN"/>
        </w:rPr>
        <w:t>- Support sending of change notifications to consumers having subscribed</w:t>
      </w:r>
    </w:p>
    <w:p w14:paraId="462A337E" w14:textId="77777777" w:rsidR="004B3638" w:rsidRDefault="004B3638" w:rsidP="004B3638">
      <w:pPr>
        <w:pStyle w:val="B1"/>
        <w:rPr>
          <w:lang w:eastAsia="zh-CN"/>
        </w:rPr>
      </w:pPr>
      <w:r>
        <w:rPr>
          <w:lang w:eastAsia="zh-CN"/>
        </w:rPr>
        <w:t>- Mediate between supporting NF consumers registering (and modifying) NF SET profiles and non supporting NF consumers discovering (and subscribing) registered profiles.</w:t>
      </w:r>
    </w:p>
    <w:p w14:paraId="5C064A41" w14:textId="77777777" w:rsidR="004B3638" w:rsidRDefault="004B3638" w:rsidP="004B3638">
      <w:pPr>
        <w:rPr>
          <w:lang w:eastAsia="zh-CN"/>
        </w:rPr>
      </w:pPr>
      <w:r>
        <w:rPr>
          <w:lang w:eastAsia="zh-CN"/>
        </w:rPr>
        <w:t>NRF consumer:</w:t>
      </w:r>
    </w:p>
    <w:p w14:paraId="785B8583" w14:textId="77777777" w:rsidR="004B3638" w:rsidRDefault="004B3638" w:rsidP="004B3638">
      <w:pPr>
        <w:pStyle w:val="B1"/>
        <w:rPr>
          <w:lang w:eastAsia="zh-CN"/>
        </w:rPr>
      </w:pPr>
      <w:r>
        <w:rPr>
          <w:lang w:eastAsia="zh-CN"/>
        </w:rPr>
        <w:t>- Support the new feature when consuming Nnrf_NFManagement or Nnrf_NFDiscovery services</w:t>
      </w:r>
    </w:p>
    <w:p w14:paraId="6A1DF3FD" w14:textId="77777777" w:rsidR="004B3638" w:rsidRDefault="004B3638" w:rsidP="004B3638">
      <w:pPr>
        <w:pStyle w:val="B1"/>
        <w:rPr>
          <w:lang w:eastAsia="zh-CN"/>
        </w:rPr>
      </w:pPr>
      <w:r>
        <w:rPr>
          <w:lang w:eastAsia="zh-CN"/>
        </w:rPr>
        <w:t>- Register /Update / Delete NF Set Profile at the NRF when needed (only option A).</w:t>
      </w:r>
    </w:p>
    <w:p w14:paraId="1A26256D" w14:textId="77777777" w:rsidR="004B3638" w:rsidRDefault="004B3638" w:rsidP="004B3638">
      <w:pPr>
        <w:pStyle w:val="B1"/>
        <w:rPr>
          <w:lang w:eastAsia="zh-CN"/>
        </w:rPr>
      </w:pPr>
      <w:r>
        <w:rPr>
          <w:lang w:eastAsia="zh-CN"/>
        </w:rPr>
        <w:t>- Retrieve and subscribe to NF Set profiles</w:t>
      </w:r>
    </w:p>
    <w:p w14:paraId="44768B62" w14:textId="77777777" w:rsidR="004B3638" w:rsidRDefault="004B3638" w:rsidP="004B3638">
      <w:pPr>
        <w:rPr>
          <w:lang w:eastAsia="zh-CN"/>
        </w:rPr>
      </w:pPr>
      <w:r>
        <w:rPr>
          <w:lang w:eastAsia="zh-CN"/>
        </w:rPr>
        <w:t>OAM procedures:</w:t>
      </w:r>
    </w:p>
    <w:p w14:paraId="12CDFEB4" w14:textId="77777777" w:rsidR="004B3638" w:rsidRDefault="004B3638" w:rsidP="004B3638">
      <w:pPr>
        <w:pStyle w:val="B1"/>
        <w:rPr>
          <w:lang w:eastAsia="zh-CN"/>
        </w:rPr>
      </w:pPr>
      <w:r>
        <w:rPr>
          <w:lang w:eastAsia="zh-CN"/>
        </w:rPr>
        <w:t>- Configuration impacts to enable provisioning of NF Set profiles at NF instances.</w:t>
      </w:r>
    </w:p>
    <w:p w14:paraId="03B0F98A" w14:textId="77777777" w:rsidR="004B3638" w:rsidRDefault="004B3638" w:rsidP="004B3638">
      <w:pPr>
        <w:pStyle w:val="B1"/>
        <w:rPr>
          <w:lang w:eastAsia="zh-CN"/>
        </w:rPr>
      </w:pPr>
      <w:r>
        <w:rPr>
          <w:lang w:eastAsia="zh-CN"/>
        </w:rPr>
        <w:t>- Configuration impacts to enable provisioning of NF Set profiles at the NRF (option B only).</w:t>
      </w:r>
    </w:p>
    <w:p w14:paraId="34936070" w14:textId="77777777" w:rsidR="00585921" w:rsidRDefault="00585921" w:rsidP="004B3638">
      <w:pPr>
        <w:rPr>
          <w:lang w:eastAsia="zh-CN"/>
        </w:rPr>
      </w:pPr>
    </w:p>
    <w:p w14:paraId="16EB94EA" w14:textId="100D54F2" w:rsidR="00585921" w:rsidRPr="00D21562" w:rsidRDefault="00585921" w:rsidP="00585921">
      <w:pPr>
        <w:pStyle w:val="Heading2"/>
        <w:rPr>
          <w:lang w:eastAsia="zh-CN"/>
        </w:rPr>
      </w:pPr>
      <w:bookmarkStart w:id="117" w:name="_Toc39050171"/>
      <w:bookmarkStart w:id="118" w:name="_Toc113262355"/>
      <w:r>
        <w:rPr>
          <w:rFonts w:hint="eastAsia"/>
          <w:lang w:eastAsia="zh-CN"/>
        </w:rPr>
        <w:t>6</w:t>
      </w:r>
      <w:r w:rsidRPr="00D21562">
        <w:rPr>
          <w:lang w:eastAsia="zh-CN"/>
        </w:rPr>
        <w:t>.</w:t>
      </w:r>
      <w:r>
        <w:rPr>
          <w:lang w:eastAsia="zh-CN"/>
        </w:rPr>
        <w:t>3</w:t>
      </w:r>
      <w:r w:rsidRPr="00D21562">
        <w:rPr>
          <w:lang w:eastAsia="zh-CN"/>
        </w:rPr>
        <w:tab/>
        <w:t>Solution</w:t>
      </w:r>
      <w:r>
        <w:rPr>
          <w:lang w:eastAsia="zh-CN"/>
        </w:rPr>
        <w:t xml:space="preserve"> </w:t>
      </w:r>
      <w:r w:rsidRPr="00D21562">
        <w:rPr>
          <w:lang w:eastAsia="zh-CN"/>
        </w:rPr>
        <w:t>#</w:t>
      </w:r>
      <w:r>
        <w:rPr>
          <w:lang w:eastAsia="zh-CN"/>
        </w:rPr>
        <w:t>3</w:t>
      </w:r>
      <w:r w:rsidRPr="00D21562">
        <w:rPr>
          <w:lang w:eastAsia="zh-CN"/>
        </w:rPr>
        <w:t xml:space="preserve">: </w:t>
      </w:r>
      <w:r>
        <w:rPr>
          <w:lang w:eastAsia="zh-CN"/>
        </w:rPr>
        <w:t>Download Large Volume Data from NRF</w:t>
      </w:r>
    </w:p>
    <w:p w14:paraId="66BC90B9" w14:textId="2195D0A6" w:rsidR="00585921" w:rsidRPr="00D21562" w:rsidRDefault="00585921" w:rsidP="00585921">
      <w:pPr>
        <w:pStyle w:val="Heading3"/>
      </w:pPr>
      <w:r>
        <w:rPr>
          <w:rFonts w:hint="eastAsia"/>
          <w:lang w:eastAsia="zh-CN"/>
        </w:rPr>
        <w:t>6</w:t>
      </w:r>
      <w:r w:rsidRPr="00D21562">
        <w:t>.</w:t>
      </w:r>
      <w:r>
        <w:t>3</w:t>
      </w:r>
      <w:r w:rsidRPr="00D21562">
        <w:t>.1</w:t>
      </w:r>
      <w:r w:rsidRPr="00D21562">
        <w:tab/>
        <w:t>Description</w:t>
      </w:r>
    </w:p>
    <w:p w14:paraId="6B09007E" w14:textId="77777777" w:rsidR="00585921" w:rsidRPr="00D21562" w:rsidRDefault="00585921" w:rsidP="00585921">
      <w:r w:rsidRPr="00D21562">
        <w:t>The solution is to address the Key Issue #</w:t>
      </w:r>
      <w:r>
        <w:t>1</w:t>
      </w:r>
      <w:r w:rsidRPr="00D21562">
        <w:t xml:space="preserve">: </w:t>
      </w:r>
      <w:r>
        <w:t>Avoid Duplicate Configuration and Transmission of Shareable Data</w:t>
      </w:r>
      <w:r w:rsidRPr="00D21562">
        <w:t>.</w:t>
      </w:r>
    </w:p>
    <w:p w14:paraId="5364C235" w14:textId="77777777" w:rsidR="00585921" w:rsidRDefault="00585921" w:rsidP="00585921">
      <w:pPr>
        <w:rPr>
          <w:lang w:val="en-US" w:eastAsia="zh-CN"/>
        </w:rPr>
      </w:pPr>
      <w:r>
        <w:rPr>
          <w:lang w:val="en-US" w:eastAsia="zh-CN"/>
        </w:rPr>
        <w:t xml:space="preserve">Some special sub-item in the NF profile may be configured with a huge content list. A typical example is the IMSI/SUPI list configured in the </w:t>
      </w:r>
      <w:r>
        <w:rPr>
          <w:rFonts w:hint="eastAsia"/>
          <w:lang w:val="en-US" w:eastAsia="zh-CN"/>
        </w:rPr>
        <w:t>AUSF/UDM</w:t>
      </w:r>
      <w:r>
        <w:rPr>
          <w:lang w:val="en-US" w:eastAsia="zh-CN"/>
        </w:rPr>
        <w:t xml:space="preserve"> profile</w:t>
      </w:r>
      <w:r>
        <w:rPr>
          <w:rFonts w:hint="eastAsia"/>
          <w:lang w:val="en-US" w:eastAsia="zh-CN"/>
        </w:rPr>
        <w:t>s</w:t>
      </w:r>
      <w:r>
        <w:rPr>
          <w:lang w:val="en-US" w:eastAsia="zh-CN"/>
        </w:rPr>
        <w:t xml:space="preserve">. If the IMSI/SUPI list cannot be easily organized as </w:t>
      </w:r>
      <w:r>
        <w:rPr>
          <w:rFonts w:hint="eastAsia"/>
          <w:lang w:val="en-US" w:eastAsia="zh-CN"/>
        </w:rPr>
        <w:t>reduced</w:t>
      </w:r>
      <w:r>
        <w:rPr>
          <w:lang w:val="en-US" w:eastAsia="zh-CN"/>
        </w:rPr>
        <w:t xml:space="preserve"> IMSI/SUPI range list, the size of the whole list may occupy a large volume of storage and may reaches or </w:t>
      </w:r>
      <w:r>
        <w:rPr>
          <w:rFonts w:hint="eastAsia"/>
          <w:lang w:val="en-US" w:eastAsia="zh-CN"/>
        </w:rPr>
        <w:t xml:space="preserve">even </w:t>
      </w:r>
      <w:r>
        <w:rPr>
          <w:lang w:val="en-US" w:eastAsia="zh-CN"/>
        </w:rPr>
        <w:t>exceeds the maximum size of JSON object</w:t>
      </w:r>
      <w:r>
        <w:rPr>
          <w:rFonts w:hint="eastAsia"/>
          <w:lang w:val="en-US" w:eastAsia="zh-CN"/>
        </w:rPr>
        <w:t xml:space="preserve"> </w:t>
      </w:r>
      <w:r>
        <w:rPr>
          <w:lang w:val="en-US" w:eastAsia="zh-CN"/>
        </w:rPr>
        <w:t xml:space="preserve">(see clause 6.2 of 3GPP TS 29.501). </w:t>
      </w:r>
      <w:r>
        <w:rPr>
          <w:rFonts w:hint="eastAsia"/>
          <w:lang w:val="en-US" w:eastAsia="zh-CN"/>
        </w:rPr>
        <w:t>It is the operator</w:t>
      </w:r>
      <w:r>
        <w:rPr>
          <w:lang w:val="en-US" w:eastAsia="zh-CN"/>
        </w:rPr>
        <w:t>’</w:t>
      </w:r>
      <w:r>
        <w:rPr>
          <w:rFonts w:hint="eastAsia"/>
          <w:lang w:val="en-US" w:eastAsia="zh-CN"/>
        </w:rPr>
        <w:t xml:space="preserve">s </w:t>
      </w:r>
      <w:r>
        <w:rPr>
          <w:lang w:val="en-US" w:eastAsia="zh-CN"/>
        </w:rPr>
        <w:t>responsibility</w:t>
      </w:r>
      <w:r>
        <w:rPr>
          <w:rFonts w:hint="eastAsia"/>
          <w:lang w:val="en-US" w:eastAsia="zh-CN"/>
        </w:rPr>
        <w:t xml:space="preserve"> to determine what content size is regarded as large volume based on its policy</w:t>
      </w:r>
      <w:r>
        <w:rPr>
          <w:lang w:val="en-US" w:eastAsia="zh-CN"/>
        </w:rPr>
        <w:t>.</w:t>
      </w:r>
    </w:p>
    <w:p w14:paraId="5B7B3C66" w14:textId="77777777" w:rsidR="00585921" w:rsidRDefault="00585921" w:rsidP="00585921">
      <w:pPr>
        <w:rPr>
          <w:lang w:val="en-US" w:eastAsia="zh-CN"/>
        </w:rPr>
      </w:pPr>
      <w:r>
        <w:rPr>
          <w:lang w:val="en-US" w:eastAsia="zh-CN"/>
        </w:rPr>
        <w:t xml:space="preserve">A possible way to solve this issue is to use pagination mechanism for downloading such NF profile sub-item with huge content list. Currently, the </w:t>
      </w:r>
      <w:r>
        <w:rPr>
          <w:rFonts w:hint="eastAsia"/>
          <w:lang w:val="en-US" w:eastAsia="zh-CN"/>
        </w:rPr>
        <w:t xml:space="preserve">pagination mechanism has already been </w:t>
      </w:r>
      <w:r>
        <w:rPr>
          <w:lang w:val="en-US" w:eastAsia="zh-CN"/>
        </w:rPr>
        <w:t>introduced</w:t>
      </w:r>
      <w:r>
        <w:rPr>
          <w:rFonts w:hint="eastAsia"/>
          <w:lang w:val="en-US" w:eastAsia="zh-CN"/>
        </w:rPr>
        <w:t xml:space="preserve"> in TS29.510 to retrieve </w:t>
      </w:r>
      <w:r>
        <w:rPr>
          <w:lang w:val="en-US" w:eastAsia="zh-CN"/>
        </w:rPr>
        <w:t xml:space="preserve">part of the entire NF profiles </w:t>
      </w:r>
      <w:r>
        <w:rPr>
          <w:rFonts w:hint="eastAsia"/>
          <w:lang w:val="en-US" w:eastAsia="zh-CN"/>
        </w:rPr>
        <w:t>from</w:t>
      </w:r>
      <w:r>
        <w:rPr>
          <w:lang w:val="en-US" w:eastAsia="zh-CN"/>
        </w:rPr>
        <w:t xml:space="preserve"> </w:t>
      </w:r>
      <w:r>
        <w:rPr>
          <w:rFonts w:hint="eastAsia"/>
          <w:lang w:val="en-US" w:eastAsia="zh-CN"/>
        </w:rPr>
        <w:t>one type of</w:t>
      </w:r>
      <w:r>
        <w:rPr>
          <w:lang w:val="en-US" w:eastAsia="zh-CN"/>
        </w:rPr>
        <w:t xml:space="preserve"> NF instances (see clause 6.1.3.2.3). Similar mechanism can be </w:t>
      </w:r>
      <w:r>
        <w:rPr>
          <w:rFonts w:hint="eastAsia"/>
          <w:lang w:val="en-US" w:eastAsia="zh-CN"/>
        </w:rPr>
        <w:t>utilized</w:t>
      </w:r>
      <w:r>
        <w:rPr>
          <w:lang w:val="en-US" w:eastAsia="zh-CN"/>
        </w:rPr>
        <w:t xml:space="preserve"> to retrieve </w:t>
      </w:r>
      <w:r>
        <w:rPr>
          <w:rFonts w:hint="eastAsia"/>
          <w:lang w:val="en-US" w:eastAsia="zh-CN"/>
        </w:rPr>
        <w:t xml:space="preserve">a specific </w:t>
      </w:r>
      <w:r>
        <w:rPr>
          <w:lang w:val="en-US" w:eastAsia="zh-CN"/>
        </w:rPr>
        <w:t>sub-</w:t>
      </w:r>
      <w:r>
        <w:rPr>
          <w:rFonts w:hint="eastAsia"/>
          <w:lang w:val="en-US" w:eastAsia="zh-CN"/>
        </w:rPr>
        <w:t xml:space="preserve">item </w:t>
      </w:r>
      <w:r>
        <w:rPr>
          <w:lang w:val="en-US" w:eastAsia="zh-CN"/>
        </w:rPr>
        <w:t xml:space="preserve">(e.g. IMSI/SUPI range list) </w:t>
      </w:r>
      <w:r>
        <w:rPr>
          <w:rFonts w:hint="eastAsia"/>
          <w:lang w:val="en-US" w:eastAsia="zh-CN"/>
        </w:rPr>
        <w:t>of</w:t>
      </w:r>
      <w:r>
        <w:rPr>
          <w:lang w:val="en-US" w:eastAsia="zh-CN"/>
        </w:rPr>
        <w:t xml:space="preserve"> </w:t>
      </w:r>
      <w:r>
        <w:rPr>
          <w:rFonts w:hint="eastAsia"/>
          <w:lang w:val="en-US" w:eastAsia="zh-CN"/>
        </w:rPr>
        <w:t xml:space="preserve">a </w:t>
      </w:r>
      <w:r>
        <w:rPr>
          <w:lang w:val="en-US" w:eastAsia="zh-CN"/>
        </w:rPr>
        <w:t>NF profile, if that NF profile sub-</w:t>
      </w:r>
      <w:r>
        <w:rPr>
          <w:rFonts w:hint="eastAsia"/>
          <w:lang w:val="en-US" w:eastAsia="zh-CN"/>
        </w:rPr>
        <w:t>item</w:t>
      </w:r>
      <w:r>
        <w:rPr>
          <w:lang w:val="en-US" w:eastAsia="zh-CN"/>
        </w:rPr>
        <w:t xml:space="preserve"> has large volume of </w:t>
      </w:r>
      <w:r>
        <w:rPr>
          <w:rFonts w:hint="eastAsia"/>
          <w:lang w:val="en-US" w:eastAsia="zh-CN"/>
        </w:rPr>
        <w:t>content</w:t>
      </w:r>
      <w:r>
        <w:rPr>
          <w:lang w:val="en-US" w:eastAsia="zh-CN"/>
        </w:rPr>
        <w:t>.</w:t>
      </w:r>
    </w:p>
    <w:p w14:paraId="21C90A65" w14:textId="77777777" w:rsidR="00585921" w:rsidRDefault="00585921" w:rsidP="00585921">
      <w:pPr>
        <w:rPr>
          <w:lang w:val="en-US" w:eastAsia="zh-CN"/>
        </w:rPr>
      </w:pPr>
      <w:r>
        <w:rPr>
          <w:lang w:val="en-US" w:eastAsia="zh-CN"/>
        </w:rPr>
        <w:lastRenderedPageBreak/>
        <w:t>To support the pagination downloading mechanism for NF profile sub-items, following enhancements shall be considered:</w:t>
      </w:r>
    </w:p>
    <w:p w14:paraId="38A08967" w14:textId="77777777" w:rsidR="00585921" w:rsidRDefault="00585921" w:rsidP="00585921">
      <w:pPr>
        <w:pStyle w:val="B1"/>
        <w:rPr>
          <w:lang w:val="en-US" w:eastAsia="zh-CN"/>
        </w:rPr>
      </w:pPr>
      <w:r>
        <w:rPr>
          <w:lang w:val="en-US" w:eastAsia="zh-CN"/>
        </w:rPr>
        <w:t>-</w:t>
      </w:r>
      <w:r>
        <w:rPr>
          <w:lang w:val="en-US" w:eastAsia="zh-CN"/>
        </w:rPr>
        <w:tab/>
        <w:t>1) When sending NF Discovery request to the NRF, the requesting NF shall:</w:t>
      </w:r>
    </w:p>
    <w:p w14:paraId="01C3FD8D" w14:textId="77777777" w:rsidR="00585921" w:rsidRDefault="00585921" w:rsidP="00585921">
      <w:pPr>
        <w:pStyle w:val="B2"/>
        <w:rPr>
          <w:lang w:eastAsia="zh-CN"/>
        </w:rPr>
      </w:pPr>
      <w:r>
        <w:rPr>
          <w:rFonts w:hint="eastAsia"/>
          <w:lang w:eastAsia="zh-CN"/>
        </w:rPr>
        <w:t>-</w:t>
      </w:r>
      <w:r>
        <w:rPr>
          <w:rFonts w:hint="eastAsia"/>
          <w:lang w:eastAsia="zh-CN"/>
        </w:rPr>
        <w:tab/>
      </w:r>
      <w:r>
        <w:rPr>
          <w:lang w:eastAsia="zh-CN"/>
        </w:rPr>
        <w:t>(a) indicate its support of paginated data retrieval feature;</w:t>
      </w:r>
    </w:p>
    <w:p w14:paraId="56E2C87D" w14:textId="77777777" w:rsidR="00585921" w:rsidRDefault="00585921" w:rsidP="00585921">
      <w:pPr>
        <w:pStyle w:val="B1"/>
        <w:rPr>
          <w:lang w:val="en-US" w:eastAsia="zh-CN"/>
        </w:rPr>
      </w:pPr>
      <w:r>
        <w:rPr>
          <w:lang w:val="en-US" w:eastAsia="zh-CN"/>
        </w:rPr>
        <w:t>-</w:t>
      </w:r>
      <w:r>
        <w:rPr>
          <w:lang w:val="en-US" w:eastAsia="zh-CN"/>
        </w:rPr>
        <w:tab/>
        <w:t xml:space="preserve">2) On receiving NF Discovery request from an NF, </w:t>
      </w:r>
      <w:r>
        <w:rPr>
          <w:rFonts w:hint="eastAsia"/>
          <w:lang w:val="en-US" w:eastAsia="zh-CN"/>
        </w:rPr>
        <w:t>the NRF shall:</w:t>
      </w:r>
    </w:p>
    <w:p w14:paraId="55323B14" w14:textId="77777777" w:rsidR="00585921" w:rsidRDefault="00585921" w:rsidP="00585921">
      <w:pPr>
        <w:pStyle w:val="B2"/>
        <w:rPr>
          <w:lang w:eastAsia="zh-CN"/>
        </w:rPr>
      </w:pPr>
      <w:r>
        <w:rPr>
          <w:lang w:eastAsia="zh-CN"/>
        </w:rPr>
        <w:t>-</w:t>
      </w:r>
      <w:r>
        <w:rPr>
          <w:lang w:eastAsia="zh-CN"/>
        </w:rPr>
        <w:tab/>
        <w:t>(a) check if the requesting NF supports paginated data retrieval feature;</w:t>
      </w:r>
    </w:p>
    <w:p w14:paraId="03114CAE" w14:textId="77777777" w:rsidR="00585921" w:rsidRDefault="00585921" w:rsidP="00585921">
      <w:pPr>
        <w:pStyle w:val="B2"/>
        <w:rPr>
          <w:lang w:eastAsia="zh-CN"/>
        </w:rPr>
      </w:pPr>
      <w:r>
        <w:rPr>
          <w:rFonts w:hint="eastAsia"/>
          <w:lang w:eastAsia="zh-CN"/>
        </w:rPr>
        <w:t>-</w:t>
      </w:r>
      <w:r>
        <w:rPr>
          <w:rFonts w:hint="eastAsia"/>
          <w:lang w:eastAsia="zh-CN"/>
        </w:rPr>
        <w:tab/>
      </w:r>
      <w:r>
        <w:rPr>
          <w:lang w:eastAsia="zh-CN"/>
        </w:rPr>
        <w:t>(b) check if at least one NF profile sub-item has large volume of content, perform (c)-(d);</w:t>
      </w:r>
    </w:p>
    <w:p w14:paraId="49B75D97" w14:textId="77777777" w:rsidR="00585921" w:rsidRDefault="00585921" w:rsidP="00585921">
      <w:pPr>
        <w:pStyle w:val="B2"/>
        <w:rPr>
          <w:lang w:eastAsia="zh-CN"/>
        </w:rPr>
      </w:pPr>
      <w:r>
        <w:rPr>
          <w:lang w:eastAsia="zh-CN"/>
        </w:rPr>
        <w:t>-</w:t>
      </w:r>
      <w:r>
        <w:rPr>
          <w:lang w:eastAsia="zh-CN"/>
        </w:rPr>
        <w:tab/>
        <w:t xml:space="preserve">(c) </w:t>
      </w:r>
      <w:r>
        <w:rPr>
          <w:rFonts w:hint="eastAsia"/>
          <w:lang w:eastAsia="zh-CN"/>
        </w:rPr>
        <w:t>keep th</w:t>
      </w:r>
      <w:r>
        <w:rPr>
          <w:lang w:eastAsia="zh-CN"/>
        </w:rPr>
        <w:t>e detected</w:t>
      </w:r>
      <w:r>
        <w:rPr>
          <w:rFonts w:hint="eastAsia"/>
          <w:lang w:eastAsia="zh-CN"/>
        </w:rPr>
        <w:t xml:space="preserve"> </w:t>
      </w:r>
      <w:r>
        <w:rPr>
          <w:lang w:eastAsia="zh-CN"/>
        </w:rPr>
        <w:t>NF profile sub-</w:t>
      </w:r>
      <w:r>
        <w:rPr>
          <w:rFonts w:hint="eastAsia"/>
          <w:lang w:eastAsia="zh-CN"/>
        </w:rPr>
        <w:t xml:space="preserve">item </w:t>
      </w:r>
      <w:r>
        <w:rPr>
          <w:lang w:eastAsia="zh-CN"/>
        </w:rPr>
        <w:t xml:space="preserve">with </w:t>
      </w:r>
      <w:r>
        <w:rPr>
          <w:rFonts w:hint="eastAsia"/>
          <w:lang w:eastAsia="zh-CN"/>
        </w:rPr>
        <w:t>empty</w:t>
      </w:r>
      <w:r>
        <w:rPr>
          <w:lang w:eastAsia="zh-CN"/>
        </w:rPr>
        <w:t xml:space="preserve"> content</w:t>
      </w:r>
      <w:r>
        <w:rPr>
          <w:rFonts w:hint="eastAsia"/>
          <w:lang w:eastAsia="zh-CN"/>
        </w:rPr>
        <w:t>;</w:t>
      </w:r>
    </w:p>
    <w:p w14:paraId="1A8E5469" w14:textId="77777777" w:rsidR="00585921" w:rsidRDefault="00585921" w:rsidP="00585921">
      <w:pPr>
        <w:pStyle w:val="B2"/>
        <w:rPr>
          <w:lang w:eastAsia="zh-CN"/>
        </w:rPr>
      </w:pPr>
      <w:r>
        <w:rPr>
          <w:rFonts w:hint="eastAsia"/>
          <w:lang w:eastAsia="zh-CN"/>
        </w:rPr>
        <w:t>-</w:t>
      </w:r>
      <w:r>
        <w:rPr>
          <w:rFonts w:hint="eastAsia"/>
          <w:lang w:eastAsia="zh-CN"/>
        </w:rPr>
        <w:tab/>
      </w:r>
      <w:r>
        <w:rPr>
          <w:lang w:eastAsia="zh-CN"/>
        </w:rPr>
        <w:t xml:space="preserve">(d) </w:t>
      </w:r>
      <w:r>
        <w:rPr>
          <w:rFonts w:hint="eastAsia"/>
          <w:lang w:eastAsia="zh-CN"/>
        </w:rPr>
        <w:t>indicate a special pagination</w:t>
      </w:r>
      <w:r>
        <w:rPr>
          <w:lang w:eastAsia="zh-CN"/>
        </w:rPr>
        <w:t xml:space="preserve"> reference </w:t>
      </w:r>
      <w:r>
        <w:rPr>
          <w:rFonts w:hint="eastAsia"/>
          <w:lang w:eastAsia="zh-CN"/>
        </w:rPr>
        <w:t>for</w:t>
      </w:r>
      <w:r>
        <w:rPr>
          <w:lang w:eastAsia="zh-CN"/>
        </w:rPr>
        <w:t xml:space="preserve"> retriev</w:t>
      </w:r>
      <w:r>
        <w:rPr>
          <w:rFonts w:hint="eastAsia"/>
          <w:lang w:eastAsia="zh-CN"/>
        </w:rPr>
        <w:t xml:space="preserve">ing the content of the NF profile </w:t>
      </w:r>
      <w:r>
        <w:rPr>
          <w:lang w:eastAsia="zh-CN"/>
        </w:rPr>
        <w:t>sub-</w:t>
      </w:r>
      <w:r>
        <w:rPr>
          <w:rFonts w:hint="eastAsia"/>
          <w:lang w:eastAsia="zh-CN"/>
        </w:rPr>
        <w:t>item</w:t>
      </w:r>
      <w:r>
        <w:rPr>
          <w:lang w:eastAsia="zh-CN"/>
        </w:rPr>
        <w:t>;</w:t>
      </w:r>
    </w:p>
    <w:p w14:paraId="6148EF7F" w14:textId="77777777" w:rsidR="00585921" w:rsidRDefault="00585921" w:rsidP="00585921">
      <w:pPr>
        <w:pStyle w:val="B3"/>
      </w:pPr>
      <w:r>
        <w:rPr>
          <w:rFonts w:hint="eastAsia"/>
          <w:lang w:eastAsia="zh-CN"/>
        </w:rPr>
        <w:t>-</w:t>
      </w:r>
      <w:r>
        <w:rPr>
          <w:lang w:eastAsia="zh-CN"/>
        </w:rPr>
        <w:tab/>
      </w:r>
      <w:r>
        <w:rPr>
          <w:rFonts w:hint="eastAsia"/>
          <w:lang w:eastAsia="zh-CN"/>
        </w:rPr>
        <w:t xml:space="preserve">For example, </w:t>
      </w:r>
      <w:r>
        <w:rPr>
          <w:lang w:eastAsia="zh-CN"/>
        </w:rPr>
        <w:t>the NRF includes</w:t>
      </w:r>
      <w:r>
        <w:rPr>
          <w:rFonts w:hint="eastAsia"/>
          <w:lang w:eastAsia="zh-CN"/>
        </w:rPr>
        <w:t xml:space="preserve"> </w:t>
      </w:r>
      <w:r>
        <w:rPr>
          <w:lang w:eastAsia="zh-CN"/>
        </w:rPr>
        <w:t xml:space="preserve">a </w:t>
      </w:r>
      <w:r>
        <w:rPr>
          <w:rFonts w:hint="eastAsia"/>
          <w:lang w:eastAsia="zh-CN"/>
        </w:rPr>
        <w:t>paginatedData</w:t>
      </w:r>
      <w:r>
        <w:rPr>
          <w:rFonts w:hint="eastAsia"/>
        </w:rPr>
        <w:t xml:space="preserve">Reference </w:t>
      </w:r>
      <w:r>
        <w:t xml:space="preserve">IE in the NF profile. </w:t>
      </w:r>
      <w:r>
        <w:rPr>
          <w:rFonts w:hint="eastAsia"/>
          <w:lang w:eastAsia="zh-CN"/>
        </w:rPr>
        <w:t>Within the paginated</w:t>
      </w:r>
      <w:r>
        <w:t>DataReference IE</w:t>
      </w:r>
      <w:r>
        <w:rPr>
          <w:rFonts w:hint="eastAsia"/>
          <w:lang w:eastAsia="zh-CN"/>
        </w:rPr>
        <w:t xml:space="preserve">, it </w:t>
      </w:r>
      <w:r>
        <w:t>carries</w:t>
      </w:r>
      <w:r>
        <w:rPr>
          <w:lang w:eastAsia="zh-CN"/>
        </w:rPr>
        <w:t xml:space="preserve">: </w:t>
      </w:r>
      <w:r>
        <w:rPr>
          <w:rFonts w:hint="eastAsia"/>
          <w:lang w:eastAsia="zh-CN"/>
        </w:rPr>
        <w:t xml:space="preserve">(a) the </w:t>
      </w:r>
      <w:r>
        <w:rPr>
          <w:lang w:eastAsia="zh-CN"/>
        </w:rPr>
        <w:t xml:space="preserve">original resource URI </w:t>
      </w:r>
      <w:r>
        <w:rPr>
          <w:rFonts w:hint="eastAsia"/>
          <w:lang w:eastAsia="zh-CN"/>
        </w:rPr>
        <w:t xml:space="preserve">of the NF profile </w:t>
      </w:r>
      <w:r>
        <w:rPr>
          <w:lang w:eastAsia="zh-CN"/>
        </w:rPr>
        <w:t>sub-</w:t>
      </w:r>
      <w:r>
        <w:rPr>
          <w:rFonts w:hint="eastAsia"/>
          <w:lang w:eastAsia="zh-CN"/>
        </w:rPr>
        <w:t>item</w:t>
      </w:r>
      <w:r>
        <w:rPr>
          <w:lang w:eastAsia="zh-CN"/>
        </w:rPr>
        <w:t>,</w:t>
      </w:r>
      <w:r>
        <w:t xml:space="preserve"> </w:t>
      </w:r>
      <w:r>
        <w:rPr>
          <w:rFonts w:hint="eastAsia"/>
          <w:lang w:eastAsia="zh-CN"/>
        </w:rPr>
        <w:t xml:space="preserve">(b) </w:t>
      </w:r>
      <w:r>
        <w:t xml:space="preserve">a </w:t>
      </w:r>
      <w:r>
        <w:rPr>
          <w:rFonts w:hint="eastAsia"/>
          <w:lang w:eastAsia="zh-CN"/>
        </w:rPr>
        <w:t xml:space="preserve">special </w:t>
      </w:r>
      <w:r>
        <w:rPr>
          <w:lang w:eastAsia="zh-CN"/>
        </w:rPr>
        <w:t xml:space="preserve">paginated-data-retrieval </w:t>
      </w:r>
      <w:r>
        <w:rPr>
          <w:rFonts w:hint="eastAsia"/>
          <w:lang w:eastAsia="zh-CN"/>
        </w:rPr>
        <w:t xml:space="preserve">URL used </w:t>
      </w:r>
      <w:r>
        <w:rPr>
          <w:lang w:eastAsia="zh-CN"/>
        </w:rPr>
        <w:t xml:space="preserve">to retrieve one page of </w:t>
      </w:r>
      <w:r>
        <w:rPr>
          <w:rFonts w:hint="eastAsia"/>
          <w:lang w:eastAsia="zh-CN"/>
        </w:rPr>
        <w:t xml:space="preserve">data </w:t>
      </w:r>
      <w:r>
        <w:rPr>
          <w:lang w:eastAsia="zh-CN"/>
        </w:rPr>
        <w:t>of</w:t>
      </w:r>
      <w:r>
        <w:rPr>
          <w:rFonts w:hint="eastAsia"/>
          <w:lang w:eastAsia="zh-CN"/>
        </w:rPr>
        <w:t xml:space="preserve"> th</w:t>
      </w:r>
      <w:r>
        <w:rPr>
          <w:lang w:eastAsia="zh-CN"/>
        </w:rPr>
        <w:t>at</w:t>
      </w:r>
      <w:r>
        <w:rPr>
          <w:rFonts w:hint="eastAsia"/>
          <w:lang w:eastAsia="zh-CN"/>
        </w:rPr>
        <w:t xml:space="preserve"> NF profile inner item</w:t>
      </w:r>
      <w:r>
        <w:t xml:space="preserve">, </w:t>
      </w:r>
      <w:r>
        <w:rPr>
          <w:rFonts w:hint="eastAsia"/>
          <w:lang w:eastAsia="zh-CN"/>
        </w:rPr>
        <w:t xml:space="preserve">(c) </w:t>
      </w:r>
      <w:r>
        <w:t xml:space="preserve">total pages of the </w:t>
      </w:r>
      <w:r>
        <w:rPr>
          <w:rFonts w:hint="eastAsia"/>
          <w:lang w:eastAsia="zh-CN"/>
        </w:rPr>
        <w:t xml:space="preserve">NF profile </w:t>
      </w:r>
      <w:r>
        <w:rPr>
          <w:lang w:eastAsia="zh-CN"/>
        </w:rPr>
        <w:t>sub-</w:t>
      </w:r>
      <w:r>
        <w:rPr>
          <w:rFonts w:hint="eastAsia"/>
          <w:lang w:eastAsia="zh-CN"/>
        </w:rPr>
        <w:t>item, (d) page size</w:t>
      </w:r>
      <w:r w:rsidRPr="007D7D0A">
        <w:t>;</w:t>
      </w:r>
    </w:p>
    <w:p w14:paraId="4618D38C" w14:textId="77777777" w:rsidR="00585921" w:rsidRDefault="00585921" w:rsidP="00585921">
      <w:pPr>
        <w:pStyle w:val="B3"/>
      </w:pPr>
      <w:r>
        <w:t>-</w:t>
      </w:r>
      <w:r>
        <w:tab/>
        <w:t xml:space="preserve">An example of </w:t>
      </w:r>
      <w:r>
        <w:rPr>
          <w:rFonts w:hint="eastAsia"/>
          <w:lang w:eastAsia="zh-CN"/>
        </w:rPr>
        <w:t xml:space="preserve">the </w:t>
      </w:r>
      <w:r>
        <w:t>paginated-data-retrieval URL:</w:t>
      </w:r>
    </w:p>
    <w:p w14:paraId="417877BA" w14:textId="759BC136" w:rsidR="00585921" w:rsidRDefault="00585921" w:rsidP="00585921">
      <w:pPr>
        <w:pStyle w:val="B4"/>
      </w:pPr>
      <w:r>
        <w:t>{apiRoot}/nnrf-nfm/v1/paginated-data-retrieval/{nf-instance-id}/{nf-profile-</w:t>
      </w:r>
      <w:r>
        <w:rPr>
          <w:rFonts w:hint="eastAsia"/>
          <w:lang w:eastAsia="zh-CN"/>
        </w:rPr>
        <w:t>sub</w:t>
      </w:r>
      <w:r>
        <w:t>-item}</w:t>
      </w:r>
    </w:p>
    <w:p w14:paraId="4595FA8E" w14:textId="77777777" w:rsidR="00585921" w:rsidRDefault="00585921" w:rsidP="00585921">
      <w:pPr>
        <w:pStyle w:val="B1"/>
        <w:rPr>
          <w:lang w:val="en-US" w:eastAsia="zh-CN"/>
        </w:rPr>
      </w:pPr>
      <w:r>
        <w:rPr>
          <w:lang w:val="en-US" w:eastAsia="zh-CN"/>
        </w:rPr>
        <w:t>-</w:t>
      </w:r>
      <w:r>
        <w:rPr>
          <w:lang w:val="en-US" w:eastAsia="zh-CN"/>
        </w:rPr>
        <w:tab/>
        <w:t>3) On receiving NF Discovery response from the NRF, the requesting NF shall:</w:t>
      </w:r>
    </w:p>
    <w:p w14:paraId="25B9E737" w14:textId="77777777" w:rsidR="00585921" w:rsidRDefault="00585921" w:rsidP="00585921">
      <w:pPr>
        <w:pStyle w:val="B2"/>
        <w:rPr>
          <w:lang w:val="en-US" w:eastAsia="zh-CN"/>
        </w:rPr>
      </w:pPr>
      <w:r w:rsidRPr="00D21562">
        <w:t>-</w:t>
      </w:r>
      <w:r w:rsidRPr="00D21562">
        <w:tab/>
      </w:r>
      <w:r>
        <w:t>(</w:t>
      </w:r>
      <w:r>
        <w:rPr>
          <w:lang w:eastAsia="zh-CN"/>
        </w:rPr>
        <w:t>a</w:t>
      </w:r>
      <w:r>
        <w:t xml:space="preserve">) </w:t>
      </w:r>
      <w:r>
        <w:rPr>
          <w:lang w:eastAsia="zh-CN"/>
        </w:rPr>
        <w:t xml:space="preserve">store the NF profile </w:t>
      </w:r>
      <w:r>
        <w:rPr>
          <w:rFonts w:hint="eastAsia"/>
          <w:lang w:eastAsia="zh-CN"/>
        </w:rPr>
        <w:t>returned by the NRF</w:t>
      </w:r>
      <w:r>
        <w:rPr>
          <w:lang w:val="en-US" w:eastAsia="zh-CN"/>
        </w:rPr>
        <w:t>;</w:t>
      </w:r>
    </w:p>
    <w:p w14:paraId="67E7E359" w14:textId="77777777" w:rsidR="00585921" w:rsidRDefault="00585921" w:rsidP="00585921">
      <w:pPr>
        <w:pStyle w:val="B2"/>
        <w:rPr>
          <w:lang w:val="en-US" w:eastAsia="zh-CN"/>
        </w:rPr>
      </w:pPr>
      <w:r>
        <w:rPr>
          <w:lang w:val="en-US" w:eastAsia="zh-CN"/>
        </w:rPr>
        <w:t>-</w:t>
      </w:r>
      <w:r>
        <w:rPr>
          <w:lang w:val="en-US" w:eastAsia="zh-CN"/>
        </w:rPr>
        <w:tab/>
        <w:t>(b) check if pagination reference is present in the response, perform bullet (c)</w:t>
      </w:r>
      <w:r>
        <w:rPr>
          <w:rFonts w:hint="eastAsia"/>
          <w:lang w:val="en-US" w:eastAsia="zh-CN"/>
        </w:rPr>
        <w:t>-(</w:t>
      </w:r>
      <w:r>
        <w:rPr>
          <w:lang w:val="en-US" w:eastAsia="zh-CN"/>
        </w:rPr>
        <w:t>d</w:t>
      </w:r>
      <w:r>
        <w:rPr>
          <w:rFonts w:hint="eastAsia"/>
          <w:lang w:val="en-US" w:eastAsia="zh-CN"/>
        </w:rPr>
        <w:t>)</w:t>
      </w:r>
      <w:r>
        <w:rPr>
          <w:lang w:val="en-US" w:eastAsia="zh-CN"/>
        </w:rPr>
        <w:t>;</w:t>
      </w:r>
    </w:p>
    <w:p w14:paraId="4609BA47" w14:textId="77777777" w:rsidR="00585921" w:rsidRDefault="00585921" w:rsidP="00585921">
      <w:pPr>
        <w:pStyle w:val="B2"/>
        <w:rPr>
          <w:lang w:val="en-US" w:eastAsia="zh-CN"/>
        </w:rPr>
      </w:pPr>
      <w:r>
        <w:rPr>
          <w:lang w:val="en-US" w:eastAsia="zh-CN"/>
        </w:rPr>
        <w:t>-</w:t>
      </w:r>
      <w:r>
        <w:rPr>
          <w:lang w:val="en-US" w:eastAsia="zh-CN"/>
        </w:rPr>
        <w:tab/>
        <w:t xml:space="preserve">(c) initiate an </w:t>
      </w:r>
      <w:r>
        <w:rPr>
          <w:rFonts w:hint="eastAsia"/>
          <w:lang w:val="en-US" w:eastAsia="zh-CN"/>
        </w:rPr>
        <w:t>separate</w:t>
      </w:r>
      <w:r>
        <w:rPr>
          <w:lang w:val="en-US" w:eastAsia="zh-CN"/>
        </w:rPr>
        <w:t xml:space="preserve"> HTTP GET to the paginated-data-retrieval URL, indicating the target page number;</w:t>
      </w:r>
    </w:p>
    <w:p w14:paraId="7E3C13AD" w14:textId="77777777" w:rsidR="00585921" w:rsidRDefault="00585921" w:rsidP="00585921">
      <w:pPr>
        <w:pStyle w:val="B3"/>
      </w:pPr>
      <w:r w:rsidRPr="00D21562">
        <w:t>-</w:t>
      </w:r>
      <w:r w:rsidRPr="00D21562">
        <w:tab/>
      </w:r>
      <w:r>
        <w:t xml:space="preserve">An example </w:t>
      </w:r>
      <w:r>
        <w:rPr>
          <w:rFonts w:hint="eastAsia"/>
          <w:lang w:eastAsia="zh-CN"/>
        </w:rPr>
        <w:t xml:space="preserve">of </w:t>
      </w:r>
      <w:r>
        <w:t xml:space="preserve">HTTP GET request: </w:t>
      </w:r>
    </w:p>
    <w:p w14:paraId="61CBC48A" w14:textId="77777777" w:rsidR="00585921" w:rsidRPr="00843DC6" w:rsidRDefault="00585921" w:rsidP="00564F3A">
      <w:pPr>
        <w:pStyle w:val="B4"/>
        <w:rPr>
          <w:lang w:val="en-US" w:eastAsia="zh-CN"/>
        </w:rPr>
      </w:pPr>
      <w:r>
        <w:t>GET  {apiRoot}/nnrf-nfm/v1/paginated-data-retrieval/{nf-instance-id}/{nf-profile-</w:t>
      </w:r>
      <w:r>
        <w:rPr>
          <w:rFonts w:hint="eastAsia"/>
          <w:lang w:eastAsia="zh-CN"/>
        </w:rPr>
        <w:t>sub</w:t>
      </w:r>
      <w:r>
        <w:t>-item}?page-number=</w:t>
      </w:r>
      <w:r>
        <w:rPr>
          <w:rFonts w:hint="eastAsia"/>
          <w:lang w:eastAsia="zh-CN"/>
        </w:rPr>
        <w:t>1</w:t>
      </w:r>
      <w:r>
        <w:rPr>
          <w:lang w:val="en-US" w:eastAsia="zh-CN"/>
        </w:rPr>
        <w:t>;</w:t>
      </w:r>
    </w:p>
    <w:p w14:paraId="613FC32A" w14:textId="77777777" w:rsidR="00585921" w:rsidRDefault="00585921" w:rsidP="00585921">
      <w:pPr>
        <w:pStyle w:val="B2"/>
        <w:rPr>
          <w:lang w:val="en-US" w:eastAsia="zh-CN"/>
        </w:rPr>
      </w:pPr>
      <w:r>
        <w:rPr>
          <w:lang w:val="en-US" w:eastAsia="zh-CN"/>
        </w:rPr>
        <w:t>-</w:t>
      </w:r>
      <w:r>
        <w:rPr>
          <w:lang w:val="en-US" w:eastAsia="zh-CN"/>
        </w:rPr>
        <w:tab/>
        <w:t xml:space="preserve">(d) </w:t>
      </w:r>
      <w:r>
        <w:rPr>
          <w:rFonts w:hint="eastAsia"/>
          <w:lang w:val="en-US" w:eastAsia="zh-CN"/>
        </w:rPr>
        <w:t xml:space="preserve">continue (h) to retrieve all pages from the NRF, and </w:t>
      </w:r>
      <w:r>
        <w:rPr>
          <w:lang w:val="en-US" w:eastAsia="zh-CN"/>
        </w:rPr>
        <w:t>assemble</w:t>
      </w:r>
      <w:r>
        <w:rPr>
          <w:rFonts w:hint="eastAsia"/>
          <w:lang w:val="en-US" w:eastAsia="zh-CN"/>
        </w:rPr>
        <w:t xml:space="preserve"> all pages to get the entire content of the indicated NF profile sub-item.</w:t>
      </w:r>
    </w:p>
    <w:p w14:paraId="662F04B6" w14:textId="045E55A9" w:rsidR="00585921" w:rsidRPr="00D21562" w:rsidRDefault="00585921" w:rsidP="00585921">
      <w:pPr>
        <w:pStyle w:val="Heading3"/>
      </w:pPr>
      <w:r>
        <w:rPr>
          <w:rFonts w:hint="eastAsia"/>
          <w:lang w:eastAsia="zh-CN"/>
        </w:rPr>
        <w:t>6</w:t>
      </w:r>
      <w:r w:rsidRPr="00D21562">
        <w:t>.</w:t>
      </w:r>
      <w:r>
        <w:t>3</w:t>
      </w:r>
      <w:r w:rsidRPr="00D21562">
        <w:t>.2</w:t>
      </w:r>
      <w:r w:rsidRPr="00D21562">
        <w:tab/>
        <w:t>Impacts on services, entities and interfaces</w:t>
      </w:r>
    </w:p>
    <w:p w14:paraId="34D4ADE2" w14:textId="77777777" w:rsidR="00585921" w:rsidRPr="00D21562" w:rsidRDefault="00585921" w:rsidP="00585921">
      <w:pPr>
        <w:rPr>
          <w:lang w:val="en-US" w:eastAsia="zh-CN"/>
        </w:rPr>
      </w:pPr>
      <w:r>
        <w:rPr>
          <w:lang w:val="en-US" w:eastAsia="zh-CN"/>
        </w:rPr>
        <w:t>NRF</w:t>
      </w:r>
      <w:r w:rsidRPr="00D21562">
        <w:rPr>
          <w:lang w:val="en-US" w:eastAsia="zh-CN"/>
        </w:rPr>
        <w:t>:</w:t>
      </w:r>
    </w:p>
    <w:p w14:paraId="5E1F82ED" w14:textId="77777777" w:rsidR="00585921" w:rsidRPr="00D21562" w:rsidRDefault="00585921" w:rsidP="00585921">
      <w:pPr>
        <w:pStyle w:val="B1"/>
      </w:pPr>
      <w:r w:rsidRPr="00D21562">
        <w:t>-</w:t>
      </w:r>
      <w:r w:rsidRPr="00D21562">
        <w:tab/>
      </w:r>
      <w:r>
        <w:t xml:space="preserve">extend the existing NRF API to </w:t>
      </w:r>
      <w:r>
        <w:rPr>
          <w:rFonts w:hint="eastAsia"/>
          <w:lang w:eastAsia="zh-CN"/>
        </w:rPr>
        <w:t>support paginated data retrieval</w:t>
      </w:r>
      <w:r>
        <w:t>.</w:t>
      </w:r>
    </w:p>
    <w:p w14:paraId="79EEB767" w14:textId="77777777" w:rsidR="00585921" w:rsidRPr="00D21562" w:rsidRDefault="00585921" w:rsidP="00585921">
      <w:pPr>
        <w:rPr>
          <w:lang w:val="en-US" w:eastAsia="zh-CN"/>
        </w:rPr>
      </w:pPr>
      <w:r>
        <w:rPr>
          <w:lang w:val="en-US" w:eastAsia="zh-CN"/>
        </w:rPr>
        <w:t>NF</w:t>
      </w:r>
      <w:r w:rsidRPr="00D21562">
        <w:rPr>
          <w:lang w:val="en-US" w:eastAsia="zh-CN"/>
        </w:rPr>
        <w:t>:</w:t>
      </w:r>
    </w:p>
    <w:p w14:paraId="55FEED8B" w14:textId="77777777" w:rsidR="00585921" w:rsidRDefault="00585921" w:rsidP="00585921">
      <w:pPr>
        <w:pStyle w:val="B1"/>
        <w:rPr>
          <w:lang w:eastAsia="zh-CN"/>
        </w:rPr>
      </w:pPr>
      <w:r w:rsidRPr="00D21562">
        <w:t>-</w:t>
      </w:r>
      <w:r w:rsidRPr="00D21562">
        <w:tab/>
      </w:r>
      <w:r>
        <w:rPr>
          <w:rFonts w:hint="eastAsia"/>
          <w:lang w:eastAsia="zh-CN"/>
        </w:rPr>
        <w:t>indicate its support of paginated data retrieval feature to the NRF;</w:t>
      </w:r>
    </w:p>
    <w:p w14:paraId="2FEBC28A" w14:textId="77777777" w:rsidR="00585921" w:rsidRPr="00D21562" w:rsidRDefault="00585921" w:rsidP="00585921">
      <w:pPr>
        <w:pStyle w:val="B1"/>
      </w:pPr>
      <w:r>
        <w:rPr>
          <w:rFonts w:hint="eastAsia"/>
          <w:lang w:eastAsia="zh-CN"/>
        </w:rPr>
        <w:t>-</w:t>
      </w:r>
      <w:r>
        <w:rPr>
          <w:rFonts w:hint="eastAsia"/>
          <w:lang w:eastAsia="zh-CN"/>
        </w:rPr>
        <w:tab/>
      </w:r>
      <w:r>
        <w:t xml:space="preserve">invoke </w:t>
      </w:r>
      <w:r>
        <w:rPr>
          <w:rFonts w:hint="eastAsia"/>
          <w:lang w:eastAsia="zh-CN"/>
        </w:rPr>
        <w:t>paginated data</w:t>
      </w:r>
      <w:r>
        <w:t xml:space="preserve"> retrieval to the </w:t>
      </w:r>
      <w:r>
        <w:rPr>
          <w:rFonts w:hint="eastAsia"/>
          <w:lang w:eastAsia="zh-CN"/>
        </w:rPr>
        <w:t>indicated paginated-data-retrieval URL to retrieve one page of content of a specific NF profile sub-item</w:t>
      </w:r>
      <w:r>
        <w:t>.</w:t>
      </w:r>
    </w:p>
    <w:p w14:paraId="02930832" w14:textId="0CCA7E99" w:rsidR="00585921" w:rsidRPr="00627FF7" w:rsidRDefault="00585921" w:rsidP="00585921">
      <w:pPr>
        <w:pStyle w:val="Heading3"/>
        <w:rPr>
          <w:lang w:val="en-US"/>
        </w:rPr>
      </w:pPr>
      <w:r>
        <w:rPr>
          <w:rFonts w:hint="eastAsia"/>
          <w:lang w:eastAsia="zh-CN"/>
        </w:rPr>
        <w:t>6</w:t>
      </w:r>
      <w:r w:rsidRPr="00D21562">
        <w:t>.</w:t>
      </w:r>
      <w:r>
        <w:t>3</w:t>
      </w:r>
      <w:r w:rsidRPr="00D21562">
        <w:t>.3</w:t>
      </w:r>
      <w:r w:rsidRPr="00D21562">
        <w:tab/>
        <w:t>Pros</w:t>
      </w:r>
    </w:p>
    <w:p w14:paraId="5DAE1465" w14:textId="77777777" w:rsidR="00585921" w:rsidRPr="004817EF" w:rsidRDefault="00585921" w:rsidP="00585921">
      <w:r>
        <w:t xml:space="preserve">This solution provides an efficient way to </w:t>
      </w:r>
      <w:r>
        <w:rPr>
          <w:rFonts w:hint="eastAsia"/>
          <w:lang w:eastAsia="zh-CN"/>
        </w:rPr>
        <w:t xml:space="preserve">download one piece of content of an NF profile sub-item, in the </w:t>
      </w:r>
      <w:r>
        <w:rPr>
          <w:lang w:eastAsia="zh-CN"/>
        </w:rPr>
        <w:t>case</w:t>
      </w:r>
      <w:r>
        <w:rPr>
          <w:rFonts w:hint="eastAsia"/>
          <w:lang w:eastAsia="zh-CN"/>
        </w:rPr>
        <w:t xml:space="preserve"> that the NF profile sub-item has large volume of content</w:t>
      </w:r>
      <w:r>
        <w:t>.</w:t>
      </w:r>
    </w:p>
    <w:p w14:paraId="7A51434D" w14:textId="0D118CC3" w:rsidR="00585921" w:rsidRDefault="00585921" w:rsidP="00585921">
      <w:pPr>
        <w:pStyle w:val="Heading3"/>
      </w:pPr>
      <w:r>
        <w:rPr>
          <w:rFonts w:hint="eastAsia"/>
          <w:lang w:eastAsia="zh-CN"/>
        </w:rPr>
        <w:t>6</w:t>
      </w:r>
      <w:r w:rsidRPr="00D21562">
        <w:t>.</w:t>
      </w:r>
      <w:r>
        <w:t>3</w:t>
      </w:r>
      <w:r w:rsidRPr="00D21562">
        <w:t>.4</w:t>
      </w:r>
      <w:r w:rsidRPr="00D21562">
        <w:tab/>
        <w:t>Cons</w:t>
      </w:r>
    </w:p>
    <w:p w14:paraId="1A8FE54C" w14:textId="77777777" w:rsidR="00585921" w:rsidRPr="00664A0D" w:rsidRDefault="00585921" w:rsidP="00585921">
      <w:pPr>
        <w:rPr>
          <w:lang w:val="en-US"/>
        </w:rPr>
      </w:pPr>
      <w:r>
        <w:rPr>
          <w:lang w:eastAsia="zh-CN"/>
        </w:rPr>
        <w:t xml:space="preserve">The NRF needs to differentiate the handling to a requesting NF supporting or not supporting </w:t>
      </w:r>
      <w:r>
        <w:rPr>
          <w:rFonts w:hint="eastAsia"/>
          <w:lang w:eastAsia="zh-CN"/>
        </w:rPr>
        <w:t>paginated data retrieval</w:t>
      </w:r>
      <w:r>
        <w:rPr>
          <w:lang w:eastAsia="zh-CN"/>
        </w:rPr>
        <w:t xml:space="preserve"> feature</w:t>
      </w:r>
      <w:r>
        <w:rPr>
          <w:rFonts w:hint="eastAsia"/>
          <w:lang w:val="en-US" w:eastAsia="zh-CN"/>
        </w:rPr>
        <w:t>.</w:t>
      </w:r>
    </w:p>
    <w:p w14:paraId="7ED01741" w14:textId="0B3625FF" w:rsidR="00301828" w:rsidRPr="00D21562" w:rsidRDefault="00301828" w:rsidP="00301828">
      <w:pPr>
        <w:pStyle w:val="Heading2"/>
        <w:rPr>
          <w:lang w:eastAsia="zh-CN"/>
        </w:rPr>
      </w:pPr>
      <w:r>
        <w:rPr>
          <w:rFonts w:hint="eastAsia"/>
          <w:lang w:eastAsia="zh-CN"/>
        </w:rPr>
        <w:lastRenderedPageBreak/>
        <w:t>6</w:t>
      </w:r>
      <w:r w:rsidRPr="00D21562">
        <w:rPr>
          <w:lang w:eastAsia="zh-CN"/>
        </w:rPr>
        <w:t>.</w:t>
      </w:r>
      <w:r>
        <w:rPr>
          <w:lang w:eastAsia="zh-CN"/>
        </w:rPr>
        <w:t>4</w:t>
      </w:r>
      <w:r w:rsidRPr="00D21562">
        <w:rPr>
          <w:lang w:eastAsia="zh-CN"/>
        </w:rPr>
        <w:tab/>
        <w:t>Solution</w:t>
      </w:r>
      <w:r>
        <w:rPr>
          <w:lang w:eastAsia="zh-CN"/>
        </w:rPr>
        <w:t xml:space="preserve"> </w:t>
      </w:r>
      <w:r w:rsidRPr="00D21562">
        <w:rPr>
          <w:lang w:eastAsia="zh-CN"/>
        </w:rPr>
        <w:t>#</w:t>
      </w:r>
      <w:r>
        <w:rPr>
          <w:lang w:eastAsia="zh-CN"/>
        </w:rPr>
        <w:t>4</w:t>
      </w:r>
      <w:r w:rsidRPr="00D21562">
        <w:rPr>
          <w:lang w:eastAsia="zh-CN"/>
        </w:rPr>
        <w:t xml:space="preserve">: </w:t>
      </w:r>
      <w:r>
        <w:rPr>
          <w:lang w:eastAsia="zh-CN"/>
        </w:rPr>
        <w:t>Enhancement of inter NRF interaction to optimize shareable data transmission</w:t>
      </w:r>
    </w:p>
    <w:p w14:paraId="10190856" w14:textId="271E1143" w:rsidR="00301828" w:rsidRPr="00D21562" w:rsidRDefault="00301828" w:rsidP="00301828">
      <w:pPr>
        <w:pStyle w:val="Heading3"/>
      </w:pPr>
      <w:r>
        <w:rPr>
          <w:rFonts w:hint="eastAsia"/>
          <w:lang w:eastAsia="zh-CN"/>
        </w:rPr>
        <w:t>6</w:t>
      </w:r>
      <w:r w:rsidRPr="00D21562">
        <w:t>.</w:t>
      </w:r>
      <w:r>
        <w:t>4</w:t>
      </w:r>
      <w:r w:rsidRPr="00D21562">
        <w:t>.1</w:t>
      </w:r>
      <w:r w:rsidRPr="00D21562">
        <w:tab/>
        <w:t>Description</w:t>
      </w:r>
    </w:p>
    <w:p w14:paraId="2B617820" w14:textId="77777777" w:rsidR="00301828" w:rsidRPr="00D21562" w:rsidRDefault="00301828" w:rsidP="00301828">
      <w:r w:rsidRPr="00D21562">
        <w:t>The solution is to address the Key Issue #</w:t>
      </w:r>
      <w:r>
        <w:t>1</w:t>
      </w:r>
      <w:r w:rsidRPr="00D21562">
        <w:t xml:space="preserve">: </w:t>
      </w:r>
      <w:r>
        <w:t>Avoid Duplicate Configuration and Transmission of Shareable Data</w:t>
      </w:r>
      <w:r w:rsidRPr="00D21562">
        <w:t>.</w:t>
      </w:r>
    </w:p>
    <w:p w14:paraId="554A35E5" w14:textId="77777777" w:rsidR="00301828" w:rsidRPr="00F85031" w:rsidRDefault="00301828" w:rsidP="00301828">
      <w:pPr>
        <w:rPr>
          <w:lang w:val="en-US" w:eastAsia="zh-CN"/>
        </w:rPr>
      </w:pPr>
      <w:r>
        <w:rPr>
          <w:lang w:val="en-US" w:eastAsia="zh-CN"/>
        </w:rPr>
        <w:t xml:space="preserve">To avoid repeat transmission of shareable data within the NF profile, it is proposed to classify these shareable data as different </w:t>
      </w:r>
      <w:r>
        <w:t xml:space="preserve">set </w:t>
      </w:r>
      <w:r>
        <w:rPr>
          <w:lang w:val="en-US" w:eastAsia="zh-CN"/>
        </w:rPr>
        <w:t>of shared data, identified by shared-data ID, in the same way adopted in subscription data retrieval. Within</w:t>
      </w:r>
      <w:r w:rsidRPr="00625C72">
        <w:rPr>
          <w:lang w:val="en-US" w:eastAsia="zh-CN"/>
        </w:rPr>
        <w:t xml:space="preserve"> the NRF interaction related procedure</w:t>
      </w:r>
      <w:r>
        <w:rPr>
          <w:lang w:val="en-US" w:eastAsia="zh-CN"/>
        </w:rPr>
        <w:t>s (</w:t>
      </w:r>
      <w:r w:rsidRPr="00625C72">
        <w:rPr>
          <w:lang w:val="en-US" w:eastAsia="zh-CN"/>
        </w:rPr>
        <w:t>e.g. NF registration, NF discovery</w:t>
      </w:r>
      <w:r>
        <w:rPr>
          <w:lang w:val="en-US" w:eastAsia="zh-CN"/>
        </w:rPr>
        <w:t>)</w:t>
      </w:r>
      <w:r w:rsidRPr="00625C72">
        <w:rPr>
          <w:lang w:val="en-US" w:eastAsia="zh-CN"/>
        </w:rPr>
        <w:t xml:space="preserve">, the shared-data ID </w:t>
      </w:r>
      <w:r>
        <w:rPr>
          <w:lang w:val="en-US" w:eastAsia="zh-CN"/>
        </w:rPr>
        <w:t xml:space="preserve">will be </w:t>
      </w:r>
      <w:r w:rsidRPr="00625C72">
        <w:rPr>
          <w:lang w:val="en-US" w:eastAsia="zh-CN"/>
        </w:rPr>
        <w:t>provided</w:t>
      </w:r>
      <w:r>
        <w:rPr>
          <w:lang w:val="en-US" w:eastAsia="zh-CN"/>
        </w:rPr>
        <w:t xml:space="preserve"> instead of shared data</w:t>
      </w:r>
      <w:r w:rsidRPr="00625C72">
        <w:rPr>
          <w:lang w:val="en-US" w:eastAsia="zh-CN"/>
        </w:rPr>
        <w:t>.</w:t>
      </w:r>
      <w:r>
        <w:rPr>
          <w:rFonts w:hint="eastAsia"/>
          <w:lang w:val="en-US" w:eastAsia="zh-CN"/>
        </w:rPr>
        <w:t xml:space="preserve"> </w:t>
      </w:r>
    </w:p>
    <w:p w14:paraId="1B027CF8" w14:textId="77777777" w:rsidR="00301828" w:rsidRDefault="00301828" w:rsidP="00301828">
      <w:pPr>
        <w:rPr>
          <w:lang w:val="en-US" w:eastAsia="zh-CN"/>
        </w:rPr>
      </w:pPr>
      <w:r>
        <w:rPr>
          <w:lang w:val="en-US" w:eastAsia="zh-CN"/>
        </w:rPr>
        <w:t>According to the NF profile definition in TS 29.510[2], exampled shared data can include one or more of the following data types:</w:t>
      </w:r>
    </w:p>
    <w:p w14:paraId="4980E35A" w14:textId="77777777" w:rsidR="00301828" w:rsidRPr="00426C2F" w:rsidRDefault="00301828" w:rsidP="00301828">
      <w:pPr>
        <w:pStyle w:val="B1"/>
      </w:pPr>
      <w:r w:rsidRPr="00426C2F">
        <w:t>-</w:t>
      </w:r>
      <w:r w:rsidRPr="00426C2F">
        <w:tab/>
        <w:t>Ranges of SUPI/GPSI, IMSI, IP address, internal/external Group ID, routing indicators,</w:t>
      </w:r>
    </w:p>
    <w:p w14:paraId="709EC271" w14:textId="77777777" w:rsidR="00301828" w:rsidRPr="00426C2F" w:rsidRDefault="00301828" w:rsidP="00301828">
      <w:pPr>
        <w:pStyle w:val="B1"/>
      </w:pPr>
      <w:r w:rsidRPr="00426C2F">
        <w:t>-</w:t>
      </w:r>
      <w:r w:rsidRPr="00426C2F">
        <w:tab/>
        <w:t>Supported list of NF services,</w:t>
      </w:r>
    </w:p>
    <w:p w14:paraId="15966596" w14:textId="77777777" w:rsidR="00301828" w:rsidRPr="00426C2F" w:rsidRDefault="00301828" w:rsidP="00301828">
      <w:pPr>
        <w:pStyle w:val="B1"/>
      </w:pPr>
      <w:r w:rsidRPr="00426C2F">
        <w:t>-</w:t>
      </w:r>
      <w:r w:rsidRPr="00426C2F">
        <w:tab/>
        <w:t>Supported serving area, e.g. TAI list, TAI range list,</w:t>
      </w:r>
    </w:p>
    <w:p w14:paraId="45C3DAC6" w14:textId="77777777" w:rsidR="00301828" w:rsidRPr="00426C2F" w:rsidRDefault="00301828" w:rsidP="00301828">
      <w:pPr>
        <w:pStyle w:val="B1"/>
      </w:pPr>
      <w:r w:rsidRPr="00426C2F">
        <w:t>-</w:t>
      </w:r>
      <w:r w:rsidRPr="00426C2F">
        <w:tab/>
        <w:t xml:space="preserve">Supported list of DNN/S-NSSAI, </w:t>
      </w:r>
    </w:p>
    <w:p w14:paraId="05ACA903" w14:textId="77777777" w:rsidR="00301828" w:rsidRPr="00426C2F" w:rsidRDefault="00301828" w:rsidP="00301828">
      <w:pPr>
        <w:pStyle w:val="B1"/>
      </w:pPr>
      <w:r w:rsidRPr="00426C2F">
        <w:t>-</w:t>
      </w:r>
      <w:r w:rsidRPr="00426C2F">
        <w:tab/>
        <w:t>Supported list of DNAI,</w:t>
      </w:r>
    </w:p>
    <w:p w14:paraId="4BDC8BB7" w14:textId="77777777" w:rsidR="00301828" w:rsidRPr="00426C2F" w:rsidRDefault="00301828" w:rsidP="00301828">
      <w:pPr>
        <w:pStyle w:val="B1"/>
      </w:pPr>
      <w:r w:rsidRPr="00426C2F">
        <w:t>-</w:t>
      </w:r>
      <w:r w:rsidRPr="00426C2F">
        <w:tab/>
        <w:t>PLMN range list</w:t>
      </w:r>
      <w:r w:rsidRPr="00426C2F">
        <w:rPr>
          <w:rFonts w:hint="eastAsia"/>
        </w:rPr>
        <w:t>,</w:t>
      </w:r>
    </w:p>
    <w:p w14:paraId="66E8CB16" w14:textId="77777777" w:rsidR="00301828" w:rsidRPr="00426C2F" w:rsidRDefault="00301828" w:rsidP="00301828">
      <w:pPr>
        <w:pStyle w:val="B1"/>
      </w:pPr>
      <w:r>
        <w:t>-</w:t>
      </w:r>
      <w:r>
        <w:tab/>
        <w:t>List of s</w:t>
      </w:r>
      <w:r w:rsidRPr="00B5776C">
        <w:t>upported</w:t>
      </w:r>
      <w:r>
        <w:t xml:space="preserve"> f</w:t>
      </w:r>
      <w:r w:rsidRPr="00B5776C">
        <w:t>eatures</w:t>
      </w:r>
      <w:r>
        <w:t>.</w:t>
      </w:r>
    </w:p>
    <w:p w14:paraId="0BC40282" w14:textId="77777777" w:rsidR="00301828" w:rsidRDefault="00301828" w:rsidP="00301828">
      <w:pPr>
        <w:rPr>
          <w:lang w:val="en-US" w:eastAsia="zh-CN"/>
        </w:rPr>
      </w:pPr>
      <w:r>
        <w:rPr>
          <w:lang w:val="en-US" w:eastAsia="zh-CN"/>
        </w:rPr>
        <w:t>As NRF is deployed in a hierarchical architecture, e.g. PLMN level, shared-slice level, and slice-specific level, to configure the shared data on lower level NRF might be not suitable for the fact that NFs may register its profile in one of multiple NRF instances, and to configure the shared data on all NRF instances as global unique information might cause a waste of storage resource. In this solution, it is proposed to configure the shared on a higher level NRF instance, and the corresponding NRF instance which stores this shared data will be provided simultaneously together with the shared-data ID when needed.</w:t>
      </w:r>
    </w:p>
    <w:p w14:paraId="79A0DDD6" w14:textId="77777777" w:rsidR="00301828" w:rsidRDefault="00301828" w:rsidP="00301828">
      <w:pPr>
        <w:rPr>
          <w:lang w:val="en-US" w:eastAsia="zh-CN"/>
        </w:rPr>
      </w:pPr>
      <w:r>
        <w:rPr>
          <w:lang w:val="en-US" w:eastAsia="zh-CN"/>
        </w:rPr>
        <w:t>The procedure of shared-data ID provisioning would be as below:</w:t>
      </w:r>
    </w:p>
    <w:p w14:paraId="2B6B45D1" w14:textId="77777777" w:rsidR="00301828" w:rsidRDefault="00301828" w:rsidP="00301828">
      <w:pPr>
        <w:pStyle w:val="B1"/>
        <w:rPr>
          <w:lang w:val="en-US" w:eastAsia="zh-CN"/>
        </w:rPr>
      </w:pPr>
      <w:r w:rsidRPr="00F448E0">
        <w:rPr>
          <w:lang w:val="en-US" w:eastAsia="zh-CN"/>
        </w:rPr>
        <w:t>-</w:t>
      </w:r>
      <w:r w:rsidRPr="00F448E0">
        <w:rPr>
          <w:rFonts w:hint="eastAsia"/>
          <w:lang w:val="en-US" w:eastAsia="zh-CN"/>
        </w:rPr>
        <w:tab/>
      </w:r>
      <w:r>
        <w:rPr>
          <w:lang w:val="en-US" w:eastAsia="zh-CN"/>
        </w:rPr>
        <w:t>T</w:t>
      </w:r>
      <w:r w:rsidRPr="00F448E0">
        <w:rPr>
          <w:lang w:val="en-US" w:eastAsia="zh-CN"/>
        </w:rPr>
        <w:t xml:space="preserve">he mapping </w:t>
      </w:r>
      <w:r>
        <w:rPr>
          <w:lang w:val="en-US" w:eastAsia="zh-CN"/>
        </w:rPr>
        <w:t xml:space="preserve">correlation </w:t>
      </w:r>
      <w:r w:rsidRPr="00F448E0">
        <w:rPr>
          <w:lang w:val="en-US" w:eastAsia="zh-CN"/>
        </w:rPr>
        <w:t>between shared-data ID and the corresponding shared data is provisioned on a higher level NRF instance</w:t>
      </w:r>
      <w:r>
        <w:rPr>
          <w:lang w:val="en-US" w:eastAsia="zh-CN"/>
        </w:rPr>
        <w:t xml:space="preserve">. </w:t>
      </w:r>
    </w:p>
    <w:p w14:paraId="4D622C21" w14:textId="77777777" w:rsidR="00301828" w:rsidRDefault="00301828" w:rsidP="00301828">
      <w:pPr>
        <w:pStyle w:val="B1"/>
        <w:rPr>
          <w:lang w:val="en-US" w:eastAsia="zh-CN"/>
        </w:rPr>
      </w:pPr>
      <w:r>
        <w:rPr>
          <w:lang w:val="en-US" w:eastAsia="zh-CN"/>
        </w:rPr>
        <w:t>-</w:t>
      </w:r>
      <w:r>
        <w:rPr>
          <w:lang w:val="en-US" w:eastAsia="zh-CN"/>
        </w:rPr>
        <w:tab/>
      </w:r>
      <w:r w:rsidRPr="00F448E0">
        <w:rPr>
          <w:rFonts w:hint="eastAsia"/>
          <w:lang w:val="en-US" w:eastAsia="zh-CN"/>
        </w:rPr>
        <w:t>Besides,</w:t>
      </w:r>
      <w:r w:rsidRPr="00F448E0">
        <w:rPr>
          <w:lang w:val="en-US" w:eastAsia="zh-CN"/>
        </w:rPr>
        <w:t xml:space="preserve"> for the NF instances which holds these shared data, the shared-data ID and the NRF instance ID which maintains the mapping </w:t>
      </w:r>
      <w:r>
        <w:rPr>
          <w:lang w:val="en-US" w:eastAsia="zh-CN"/>
        </w:rPr>
        <w:t xml:space="preserve">correlation </w:t>
      </w:r>
      <w:r w:rsidRPr="00F448E0">
        <w:rPr>
          <w:lang w:val="en-US" w:eastAsia="zh-CN"/>
        </w:rPr>
        <w:t>is provisioned during the initialization process.</w:t>
      </w:r>
    </w:p>
    <w:p w14:paraId="4A43D996" w14:textId="77777777" w:rsidR="00301828" w:rsidRDefault="00301828" w:rsidP="00301828">
      <w:pPr>
        <w:rPr>
          <w:lang w:val="en-US" w:eastAsia="zh-CN"/>
        </w:rPr>
      </w:pPr>
      <w:r>
        <w:rPr>
          <w:lang w:val="en-US" w:eastAsia="zh-CN"/>
        </w:rPr>
        <w:t>The procedure of NF registration procedure would be as below:</w:t>
      </w:r>
    </w:p>
    <w:p w14:paraId="27FF230A" w14:textId="77777777" w:rsidR="00301828" w:rsidRDefault="00301828" w:rsidP="00301828">
      <w:pPr>
        <w:pStyle w:val="B1"/>
        <w:rPr>
          <w:lang w:val="en-US" w:eastAsia="zh-CN"/>
        </w:rPr>
      </w:pPr>
      <w:r>
        <w:rPr>
          <w:lang w:val="en-US" w:eastAsia="zh-CN"/>
        </w:rPr>
        <w:t>-</w:t>
      </w:r>
      <w:r>
        <w:rPr>
          <w:lang w:val="en-US" w:eastAsia="zh-CN"/>
        </w:rPr>
        <w:tab/>
        <w:t xml:space="preserve">The NF registers its NF profile to the NRF, in which the NF profile contains one or more shared-data ID(s) and the NRF instance ID which maintains the shared data corresponds to the shared-data ID. </w:t>
      </w:r>
    </w:p>
    <w:p w14:paraId="01EFFE6B" w14:textId="77777777" w:rsidR="00301828" w:rsidRDefault="00301828" w:rsidP="00301828">
      <w:pPr>
        <w:pStyle w:val="B1"/>
        <w:rPr>
          <w:lang w:val="en-US" w:eastAsia="zh-CN"/>
        </w:rPr>
      </w:pPr>
      <w:r>
        <w:rPr>
          <w:lang w:val="en-US" w:eastAsia="zh-CN"/>
        </w:rPr>
        <w:t>-</w:t>
      </w:r>
      <w:r>
        <w:rPr>
          <w:lang w:val="en-US" w:eastAsia="zh-CN"/>
        </w:rPr>
        <w:tab/>
        <w:t>If the NRF determines that the shared data corresponds to the shared-data ID is not available yet, it initiates the retrieval of shared data towards the NRF instance identified by the NRF instance ID of the shared-data ID.</w:t>
      </w:r>
    </w:p>
    <w:p w14:paraId="6F0002CB" w14:textId="77777777" w:rsidR="00301828" w:rsidRDefault="00301828" w:rsidP="00301828">
      <w:pPr>
        <w:pStyle w:val="B1"/>
        <w:rPr>
          <w:lang w:val="en-US" w:eastAsia="zh-CN"/>
        </w:rPr>
      </w:pPr>
      <w:r>
        <w:rPr>
          <w:lang w:val="en-US" w:eastAsia="zh-CN"/>
        </w:rPr>
        <w:t>-</w:t>
      </w:r>
      <w:r>
        <w:rPr>
          <w:lang w:val="en-US" w:eastAsia="zh-CN"/>
        </w:rPr>
        <w:tab/>
      </w:r>
      <w:r>
        <w:rPr>
          <w:rFonts w:hint="eastAsia"/>
          <w:lang w:val="en-US" w:eastAsia="zh-CN"/>
        </w:rPr>
        <w:t>T</w:t>
      </w:r>
      <w:r>
        <w:rPr>
          <w:lang w:val="en-US" w:eastAsia="zh-CN"/>
        </w:rPr>
        <w:t>he NRF which receives the NF registration request needs to subscribe on the change notification of shared data towards the NRF instance which maintains the shared data.</w:t>
      </w:r>
    </w:p>
    <w:p w14:paraId="6E78213A" w14:textId="77777777" w:rsidR="00301828" w:rsidRDefault="00301828" w:rsidP="00301828">
      <w:pPr>
        <w:rPr>
          <w:lang w:val="en-US" w:eastAsia="zh-CN"/>
        </w:rPr>
      </w:pPr>
      <w:r>
        <w:rPr>
          <w:lang w:val="en-US" w:eastAsia="zh-CN"/>
        </w:rPr>
        <w:t>The procedure of NF discovery procedure would be as below:</w:t>
      </w:r>
    </w:p>
    <w:p w14:paraId="119FAC2E" w14:textId="77777777" w:rsidR="00301828" w:rsidRDefault="00301828" w:rsidP="00301828">
      <w:pPr>
        <w:pStyle w:val="B1"/>
        <w:rPr>
          <w:lang w:val="en-US" w:eastAsia="zh-CN"/>
        </w:rPr>
      </w:pPr>
      <w:r>
        <w:rPr>
          <w:lang w:val="en-US" w:eastAsia="zh-CN"/>
        </w:rPr>
        <w:t>-</w:t>
      </w:r>
      <w:r>
        <w:rPr>
          <w:lang w:val="en-US" w:eastAsia="zh-CN"/>
        </w:rPr>
        <w:tab/>
        <w:t>Upon receiving the NF discovery request from a request NF which indicates its support for SharedData feature, the NRF can respond to the request NF with the NF profile which includes the shared-data ID and the corresponding NRF instance ID which maintains the related shared data.</w:t>
      </w:r>
    </w:p>
    <w:p w14:paraId="359D08CC" w14:textId="77777777" w:rsidR="00301828" w:rsidRDefault="00301828" w:rsidP="00301828">
      <w:pPr>
        <w:pStyle w:val="B1"/>
        <w:rPr>
          <w:lang w:val="en-US" w:eastAsia="zh-CN"/>
        </w:rPr>
      </w:pPr>
      <w:r>
        <w:rPr>
          <w:lang w:val="en-US" w:eastAsia="zh-CN"/>
        </w:rPr>
        <w:t>-</w:t>
      </w:r>
      <w:r>
        <w:rPr>
          <w:lang w:val="en-US" w:eastAsia="zh-CN"/>
        </w:rPr>
        <w:tab/>
        <w:t>Upon receiving the NF discovery request from a request NF which does not indicate its support for SharedData feature, the NRF shall translate the shared-data ID within the NF profile into the corresponding shared data, and respond the NF profile to the request NF.</w:t>
      </w:r>
    </w:p>
    <w:p w14:paraId="64675AC4" w14:textId="77777777" w:rsidR="00301828" w:rsidRDefault="00301828" w:rsidP="00301828">
      <w:pPr>
        <w:pStyle w:val="B1"/>
        <w:rPr>
          <w:lang w:val="en-US" w:eastAsia="zh-CN"/>
        </w:rPr>
      </w:pPr>
      <w:r>
        <w:rPr>
          <w:lang w:val="en-US" w:eastAsia="zh-CN"/>
        </w:rPr>
        <w:lastRenderedPageBreak/>
        <w:t>-</w:t>
      </w:r>
      <w:r>
        <w:rPr>
          <w:lang w:val="en-US" w:eastAsia="zh-CN"/>
        </w:rPr>
        <w:tab/>
      </w:r>
      <w:r>
        <w:rPr>
          <w:rFonts w:hint="eastAsia"/>
          <w:lang w:val="en-US" w:eastAsia="zh-CN"/>
        </w:rPr>
        <w:t>W</w:t>
      </w:r>
      <w:r>
        <w:rPr>
          <w:lang w:val="en-US" w:eastAsia="zh-CN"/>
        </w:rPr>
        <w:t>hen the request NF receives NF profile contains shared-data ID, and the corresponding shared data is not available yet, it initiates the retrieval and subscription of shared data towards the NRF instance identified by the NRF instance ID of the shared-data ID, or alternatively, towards the current NRF instance.</w:t>
      </w:r>
    </w:p>
    <w:p w14:paraId="6C11F72E" w14:textId="77777777" w:rsidR="00301828" w:rsidRPr="00E724BA" w:rsidRDefault="00301828" w:rsidP="00301828">
      <w:pPr>
        <w:pStyle w:val="B1"/>
        <w:ind w:left="0" w:firstLine="0"/>
        <w:rPr>
          <w:lang w:val="en-US" w:eastAsia="zh-CN"/>
        </w:rPr>
      </w:pPr>
      <w:r>
        <w:rPr>
          <w:rFonts w:hint="eastAsia"/>
          <w:lang w:val="en-US" w:eastAsia="zh-CN"/>
        </w:rPr>
        <w:t>A</w:t>
      </w:r>
      <w:r>
        <w:rPr>
          <w:lang w:val="en-US" w:eastAsia="zh-CN"/>
        </w:rPr>
        <w:t>s an alternative, if the shared-data ID is unique at PLMN granularity, the mapping between the shared-data ID and corresponding NRF instance ID can be registered outside of the NF profile, and the NRF doesn’t need to provide the NRF instance ID corresponding to the shared-data ID, as the request NF can request and subscribe to the shared data by providing the uniquely assigned shared-data ID.</w:t>
      </w:r>
    </w:p>
    <w:p w14:paraId="084481B9" w14:textId="668BB63C" w:rsidR="00301828" w:rsidRPr="00D21562" w:rsidRDefault="00301828" w:rsidP="00301828">
      <w:pPr>
        <w:pStyle w:val="Heading3"/>
      </w:pPr>
      <w:r>
        <w:rPr>
          <w:rFonts w:hint="eastAsia"/>
          <w:lang w:eastAsia="zh-CN"/>
        </w:rPr>
        <w:t>6</w:t>
      </w:r>
      <w:r w:rsidRPr="00D21562">
        <w:t>.</w:t>
      </w:r>
      <w:r>
        <w:t>4</w:t>
      </w:r>
      <w:r w:rsidRPr="00D21562">
        <w:t>.2</w:t>
      </w:r>
      <w:r w:rsidRPr="00D21562">
        <w:tab/>
        <w:t>Impacts on services, entities and interfaces</w:t>
      </w:r>
    </w:p>
    <w:p w14:paraId="473139CC" w14:textId="77777777" w:rsidR="00301828" w:rsidRPr="00D21562" w:rsidRDefault="00301828" w:rsidP="00301828">
      <w:pPr>
        <w:rPr>
          <w:lang w:val="en-US" w:eastAsia="zh-CN"/>
        </w:rPr>
      </w:pPr>
      <w:r>
        <w:rPr>
          <w:lang w:val="en-US" w:eastAsia="zh-CN"/>
        </w:rPr>
        <w:t>NRF</w:t>
      </w:r>
      <w:r w:rsidRPr="00D21562">
        <w:rPr>
          <w:lang w:val="en-US" w:eastAsia="zh-CN"/>
        </w:rPr>
        <w:t>:</w:t>
      </w:r>
    </w:p>
    <w:p w14:paraId="46832BAA" w14:textId="77777777" w:rsidR="00301828" w:rsidRDefault="00301828" w:rsidP="00301828">
      <w:pPr>
        <w:pStyle w:val="B1"/>
      </w:pPr>
      <w:r w:rsidRPr="00D21562">
        <w:t>-</w:t>
      </w:r>
      <w:r w:rsidRPr="00D21562">
        <w:tab/>
      </w:r>
      <w:r>
        <w:t>retrieves the shared-data corresponds to the received shared-data ID from the NRF instance identified by the NRF instance ID.</w:t>
      </w:r>
    </w:p>
    <w:p w14:paraId="312EE975" w14:textId="77777777" w:rsidR="00301828" w:rsidRPr="00D21562" w:rsidRDefault="00301828" w:rsidP="00301828">
      <w:pPr>
        <w:pStyle w:val="B1"/>
        <w:rPr>
          <w:lang w:eastAsia="zh-CN"/>
        </w:rPr>
      </w:pPr>
      <w:r>
        <w:rPr>
          <w:rFonts w:hint="eastAsia"/>
          <w:lang w:eastAsia="zh-CN"/>
        </w:rPr>
        <w:t>-</w:t>
      </w:r>
      <w:r>
        <w:rPr>
          <w:lang w:eastAsia="zh-CN"/>
        </w:rPr>
        <w:tab/>
        <w:t xml:space="preserve">responds the shared data according to the supported feature of the request NF. </w:t>
      </w:r>
    </w:p>
    <w:p w14:paraId="6FBEF907" w14:textId="77777777" w:rsidR="00301828" w:rsidRPr="00D21562" w:rsidRDefault="00301828" w:rsidP="00301828">
      <w:pPr>
        <w:rPr>
          <w:lang w:val="en-US" w:eastAsia="zh-CN"/>
        </w:rPr>
      </w:pPr>
      <w:r>
        <w:rPr>
          <w:lang w:val="en-US" w:eastAsia="zh-CN"/>
        </w:rPr>
        <w:t>NF</w:t>
      </w:r>
      <w:r w:rsidRPr="00D21562">
        <w:rPr>
          <w:lang w:val="en-US" w:eastAsia="zh-CN"/>
        </w:rPr>
        <w:t>:</w:t>
      </w:r>
    </w:p>
    <w:p w14:paraId="0C648558" w14:textId="77777777" w:rsidR="00301828" w:rsidRDefault="00301828" w:rsidP="00301828">
      <w:pPr>
        <w:pStyle w:val="B1"/>
      </w:pPr>
      <w:r w:rsidRPr="00D21562">
        <w:t>-</w:t>
      </w:r>
      <w:r w:rsidRPr="00D21562">
        <w:tab/>
      </w:r>
      <w:r>
        <w:t>registers its NF profile to the NRF, which may include shared-data ID and the corresponding NRF instance ID.</w:t>
      </w:r>
    </w:p>
    <w:p w14:paraId="075C47EE" w14:textId="77777777" w:rsidR="00301828" w:rsidRDefault="00301828" w:rsidP="00301828">
      <w:pPr>
        <w:pStyle w:val="B1"/>
      </w:pPr>
      <w:r>
        <w:t>-</w:t>
      </w:r>
      <w:r>
        <w:tab/>
        <w:t>retrieves the shared-data corresponds to the received shared-data ID from the NRF instance identified by the NRF instance ID or from the current NRF instance.</w:t>
      </w:r>
    </w:p>
    <w:p w14:paraId="7A402975" w14:textId="15154B4D" w:rsidR="00301828" w:rsidRPr="00627FF7" w:rsidRDefault="00301828" w:rsidP="00301828">
      <w:pPr>
        <w:pStyle w:val="Heading3"/>
        <w:rPr>
          <w:lang w:val="en-US"/>
        </w:rPr>
      </w:pPr>
      <w:r>
        <w:rPr>
          <w:rFonts w:hint="eastAsia"/>
          <w:lang w:eastAsia="zh-CN"/>
        </w:rPr>
        <w:t>6</w:t>
      </w:r>
      <w:r w:rsidRPr="00D21562">
        <w:t>.</w:t>
      </w:r>
      <w:r>
        <w:t>4</w:t>
      </w:r>
      <w:r w:rsidRPr="00D21562">
        <w:t>.3</w:t>
      </w:r>
      <w:r w:rsidRPr="00D21562">
        <w:tab/>
        <w:t>Pros</w:t>
      </w:r>
    </w:p>
    <w:p w14:paraId="0A836FF5" w14:textId="77777777" w:rsidR="00301828" w:rsidRPr="004817EF" w:rsidRDefault="00301828" w:rsidP="00301828">
      <w:r>
        <w:t>This solution provided an efficient way to optimize the signalling load during NRF interaction, and allows the shared data being provisioned in a distributed way.</w:t>
      </w:r>
    </w:p>
    <w:p w14:paraId="6F6AC69E" w14:textId="508FE1B2" w:rsidR="00301828" w:rsidRDefault="00301828" w:rsidP="00301828">
      <w:pPr>
        <w:pStyle w:val="Heading3"/>
      </w:pPr>
      <w:r>
        <w:rPr>
          <w:rFonts w:hint="eastAsia"/>
          <w:lang w:eastAsia="zh-CN"/>
        </w:rPr>
        <w:t>6</w:t>
      </w:r>
      <w:r w:rsidRPr="00D21562">
        <w:t>.</w:t>
      </w:r>
      <w:r>
        <w:t>4</w:t>
      </w:r>
      <w:r w:rsidRPr="00D21562">
        <w:t>.4</w:t>
      </w:r>
      <w:r w:rsidRPr="00D21562">
        <w:tab/>
        <w:t>Cons</w:t>
      </w:r>
    </w:p>
    <w:p w14:paraId="6E529993" w14:textId="6FD721B6" w:rsidR="00301828" w:rsidRDefault="00301828" w:rsidP="00301828">
      <w:pPr>
        <w:rPr>
          <w:lang w:val="en-US" w:eastAsia="zh-CN"/>
        </w:rPr>
      </w:pPr>
      <w:r>
        <w:rPr>
          <w:lang w:eastAsia="zh-CN"/>
        </w:rPr>
        <w:t>Shared-data ID is tightly bound to the corresponding NRF instance ID which maintains the shared data, and needs to be transmitted together</w:t>
      </w:r>
      <w:r>
        <w:rPr>
          <w:rFonts w:hint="eastAsia"/>
          <w:lang w:val="en-US" w:eastAsia="zh-CN"/>
        </w:rPr>
        <w:t>.</w:t>
      </w:r>
    </w:p>
    <w:p w14:paraId="76930B13" w14:textId="4E7C1500" w:rsidR="00096255" w:rsidRPr="00F91FCC" w:rsidRDefault="00096255" w:rsidP="00096255">
      <w:pPr>
        <w:pStyle w:val="Heading2"/>
        <w:rPr>
          <w:lang w:eastAsia="zh-CN"/>
        </w:rPr>
      </w:pPr>
      <w:r w:rsidRPr="00F91FCC">
        <w:rPr>
          <w:rFonts w:hint="eastAsia"/>
          <w:lang w:eastAsia="zh-CN"/>
        </w:rPr>
        <w:t>6</w:t>
      </w:r>
      <w:r w:rsidRPr="00F91FCC">
        <w:rPr>
          <w:lang w:eastAsia="zh-CN"/>
        </w:rPr>
        <w:t>.</w:t>
      </w:r>
      <w:r>
        <w:rPr>
          <w:lang w:eastAsia="zh-CN"/>
        </w:rPr>
        <w:t>5</w:t>
      </w:r>
      <w:r w:rsidRPr="00F91FCC">
        <w:rPr>
          <w:lang w:eastAsia="zh-CN"/>
        </w:rPr>
        <w:tab/>
        <w:t>Solution #</w:t>
      </w:r>
      <w:r>
        <w:rPr>
          <w:lang w:eastAsia="zh-CN"/>
        </w:rPr>
        <w:t>5</w:t>
      </w:r>
      <w:r w:rsidRPr="00F91FCC">
        <w:rPr>
          <w:lang w:eastAsia="zh-CN"/>
        </w:rPr>
        <w:t>: Optimization of shareable data transmission for NF set level shared data</w:t>
      </w:r>
    </w:p>
    <w:p w14:paraId="021CBCC3" w14:textId="3287CE2E" w:rsidR="00096255" w:rsidRPr="00F91FCC" w:rsidRDefault="00096255" w:rsidP="00096255">
      <w:pPr>
        <w:pStyle w:val="Heading3"/>
      </w:pPr>
      <w:r w:rsidRPr="00F91FCC">
        <w:rPr>
          <w:rFonts w:hint="eastAsia"/>
          <w:lang w:eastAsia="zh-CN"/>
        </w:rPr>
        <w:t>6</w:t>
      </w:r>
      <w:r w:rsidRPr="00F91FCC">
        <w:t>.</w:t>
      </w:r>
      <w:r>
        <w:t>5</w:t>
      </w:r>
      <w:r w:rsidRPr="00F91FCC">
        <w:t>.1</w:t>
      </w:r>
      <w:r w:rsidRPr="00F91FCC">
        <w:tab/>
        <w:t>Description</w:t>
      </w:r>
    </w:p>
    <w:p w14:paraId="238224D6" w14:textId="77777777" w:rsidR="00096255" w:rsidRPr="00F91FCC" w:rsidRDefault="00096255" w:rsidP="00096255">
      <w:r w:rsidRPr="00F91FCC">
        <w:t>The solution is to address the Key Issue #1: Avoid Duplicate Configuration and Transmission of Shareable Data.</w:t>
      </w:r>
    </w:p>
    <w:p w14:paraId="52CBEEB9" w14:textId="1FDB4CFD" w:rsidR="00096255" w:rsidRPr="00F91FCC" w:rsidRDefault="00096255" w:rsidP="00096255">
      <w:pPr>
        <w:rPr>
          <w:lang w:val="en-US" w:eastAsia="zh-CN"/>
        </w:rPr>
      </w:pPr>
      <w:r w:rsidRPr="00F91FCC">
        <w:rPr>
          <w:rFonts w:hint="eastAsia"/>
          <w:lang w:val="en-US" w:eastAsia="zh-CN"/>
        </w:rPr>
        <w:t>A</w:t>
      </w:r>
      <w:r w:rsidRPr="00F91FCC">
        <w:rPr>
          <w:lang w:val="en-US" w:eastAsia="zh-CN"/>
        </w:rPr>
        <w:t xml:space="preserve">ccording to the definition in </w:t>
      </w:r>
      <w:r w:rsidRPr="00775781">
        <w:rPr>
          <w:lang w:val="en-US" w:eastAsia="zh-CN"/>
        </w:rPr>
        <w:t>TS 23.501[</w:t>
      </w:r>
      <w:r>
        <w:rPr>
          <w:lang w:val="en-US" w:eastAsia="zh-CN"/>
        </w:rPr>
        <w:t>3</w:t>
      </w:r>
      <w:r w:rsidRPr="00775781">
        <w:rPr>
          <w:lang w:val="en-US" w:eastAsia="zh-CN"/>
        </w:rPr>
        <w:t>]</w:t>
      </w:r>
      <w:r w:rsidRPr="00F91FCC">
        <w:rPr>
          <w:lang w:val="en-US" w:eastAsia="zh-CN"/>
        </w:rPr>
        <w:t>, NF Set is a group of interchangeable NF instances of the same type, supporting the same services and the same network slice(s), and can have access to the same context data even geographically distributed. Under this precondition, it can be assumed that NF profile of different NF instances within the same NF set tend to converge, and would only differ with some NF instance specific data types, e.g. address info, serving area. To optimize the transmission of shared data for an NF set, it is proposed that the NRF can fetch the shared data from the register NF upon receiving the NF set level shared data.</w:t>
      </w:r>
    </w:p>
    <w:p w14:paraId="74921CE6" w14:textId="77777777" w:rsidR="00096255" w:rsidRPr="00F91FCC" w:rsidRDefault="00096255" w:rsidP="00096255">
      <w:pPr>
        <w:rPr>
          <w:lang w:val="en-US" w:eastAsia="zh-CN"/>
        </w:rPr>
      </w:pPr>
      <w:r w:rsidRPr="00F91FCC">
        <w:rPr>
          <w:lang w:val="en-US" w:eastAsia="zh-CN"/>
        </w:rPr>
        <w:t>Based on the NF profile definition in TS 29.510[2], exampled shared data can include one or more of the following data types:</w:t>
      </w:r>
    </w:p>
    <w:p w14:paraId="246BA0C3"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Ranges of SUPI/GPSI, IMSI, IP address, internal/external Group ID, routing indicators,</w:t>
      </w:r>
    </w:p>
    <w:p w14:paraId="50032065"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Supported list of NF services,</w:t>
      </w:r>
    </w:p>
    <w:p w14:paraId="22FEAE71"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Supported serving area, e.g. TAI list, TAI range list,</w:t>
      </w:r>
    </w:p>
    <w:p w14:paraId="1F76E02C"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 xml:space="preserve">Supported list of DNN/S-NSSAI, </w:t>
      </w:r>
    </w:p>
    <w:p w14:paraId="2E82B786"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Supported list of DNAI,</w:t>
      </w:r>
    </w:p>
    <w:p w14:paraId="67C76AB7" w14:textId="77777777" w:rsidR="00096255" w:rsidRPr="00F91FCC" w:rsidRDefault="00096255" w:rsidP="00096255">
      <w:pPr>
        <w:pStyle w:val="B1"/>
        <w:rPr>
          <w:lang w:val="en-US" w:eastAsia="zh-CN"/>
        </w:rPr>
      </w:pPr>
      <w:r>
        <w:rPr>
          <w:lang w:val="en-US" w:eastAsia="zh-CN"/>
        </w:rPr>
        <w:lastRenderedPageBreak/>
        <w:t>-</w:t>
      </w:r>
      <w:r>
        <w:rPr>
          <w:lang w:val="en-US" w:eastAsia="zh-CN"/>
        </w:rPr>
        <w:tab/>
      </w:r>
      <w:r w:rsidRPr="00F91FCC">
        <w:rPr>
          <w:lang w:val="en-US" w:eastAsia="zh-CN"/>
        </w:rPr>
        <w:t>PLMN range list</w:t>
      </w:r>
      <w:r w:rsidRPr="00F91FCC">
        <w:rPr>
          <w:rFonts w:hint="eastAsia"/>
          <w:lang w:val="en-US" w:eastAsia="zh-CN"/>
        </w:rPr>
        <w:t>,</w:t>
      </w:r>
    </w:p>
    <w:p w14:paraId="6855E2EB" w14:textId="77777777" w:rsidR="00096255" w:rsidRPr="00F91FCC" w:rsidRDefault="00096255" w:rsidP="00096255">
      <w:pPr>
        <w:pStyle w:val="B1"/>
        <w:rPr>
          <w:lang w:val="en-US" w:eastAsia="zh-CN"/>
        </w:rPr>
      </w:pPr>
      <w:r w:rsidRPr="003F5145">
        <w:rPr>
          <w:lang w:val="en-US" w:eastAsia="zh-CN"/>
        </w:rPr>
        <w:t>-</w:t>
      </w:r>
      <w:r w:rsidRPr="003F5145">
        <w:rPr>
          <w:lang w:val="en-US" w:eastAsia="zh-CN"/>
        </w:rPr>
        <w:tab/>
        <w:t>List of supported features.</w:t>
      </w:r>
    </w:p>
    <w:p w14:paraId="41EF358D" w14:textId="77777777" w:rsidR="00096255" w:rsidRPr="00F91FCC" w:rsidRDefault="00096255" w:rsidP="00096255">
      <w:pPr>
        <w:rPr>
          <w:lang w:val="en-US" w:eastAsia="zh-CN"/>
        </w:rPr>
      </w:pPr>
      <w:r w:rsidRPr="00F91FCC">
        <w:rPr>
          <w:lang w:val="en-US" w:eastAsia="zh-CN"/>
        </w:rPr>
        <w:t xml:space="preserve">For set level shared data transmission, most of the data type within the NF profile can be identified as a one or more shared-data ID(s), and the shared-data ID can be provided together with the NF Set ID to the NRF during the NF registration procedure, and further to the request NF by the NRF during the NF discovery procedure. </w:t>
      </w:r>
    </w:p>
    <w:p w14:paraId="10E63672" w14:textId="77777777" w:rsidR="00096255" w:rsidRPr="00F91FCC" w:rsidRDefault="00096255" w:rsidP="00096255">
      <w:pPr>
        <w:rPr>
          <w:lang w:val="en-US" w:eastAsia="zh-CN"/>
        </w:rPr>
      </w:pPr>
      <w:r w:rsidRPr="00F91FCC">
        <w:rPr>
          <w:lang w:val="en-US" w:eastAsia="zh-CN"/>
        </w:rPr>
        <w:t>The procedure of shared-data ID provisioning would be as below:</w:t>
      </w:r>
    </w:p>
    <w:p w14:paraId="6AC36D2E" w14:textId="77777777" w:rsidR="00096255" w:rsidRPr="00F91FCC" w:rsidRDefault="00096255" w:rsidP="00096255">
      <w:pPr>
        <w:pStyle w:val="B1"/>
        <w:rPr>
          <w:lang w:val="en-US" w:eastAsia="zh-CN"/>
        </w:rPr>
      </w:pPr>
      <w:r w:rsidRPr="00F91FCC">
        <w:rPr>
          <w:lang w:val="en-US" w:eastAsia="zh-CN"/>
        </w:rPr>
        <w:t>-</w:t>
      </w:r>
      <w:r w:rsidRPr="00F91FCC">
        <w:rPr>
          <w:rFonts w:hint="eastAsia"/>
          <w:lang w:val="en-US" w:eastAsia="zh-CN"/>
        </w:rPr>
        <w:tab/>
      </w:r>
      <w:r w:rsidRPr="00F91FCC">
        <w:rPr>
          <w:lang w:val="en-US" w:eastAsia="zh-CN"/>
        </w:rPr>
        <w:t xml:space="preserve">The mapping correlation between shared-data ID(s) and the corresponding shared data is provisioned on all the NF instances within the same NF Set. </w:t>
      </w:r>
    </w:p>
    <w:p w14:paraId="66407FA2" w14:textId="77777777" w:rsidR="00096255" w:rsidRPr="00F91FCC" w:rsidRDefault="00096255" w:rsidP="00096255">
      <w:pPr>
        <w:rPr>
          <w:lang w:val="en-US" w:eastAsia="zh-CN"/>
        </w:rPr>
      </w:pPr>
      <w:r w:rsidRPr="00F91FCC">
        <w:rPr>
          <w:lang w:val="en-US" w:eastAsia="zh-CN"/>
        </w:rPr>
        <w:t>The procedure of NF registration procedure would be as below:</w:t>
      </w:r>
    </w:p>
    <w:p w14:paraId="536D68B4"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The NF registers its NF profile to the NRF, in which the NF profile contains one or more shared-data ID(s), the shared-data ID can uniquely identify the shared data stored within any of the NF instance in the same NF set.</w:t>
      </w:r>
    </w:p>
    <w:p w14:paraId="2756AF16"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In case that the NRF determines that the shared data corresponds to the shared-data ID is not available yet, it initiates the retrieval and subscription of shared data towards the register NF by providing the shared-data ID.</w:t>
      </w:r>
    </w:p>
    <w:p w14:paraId="4387B5D6" w14:textId="77777777" w:rsidR="00096255" w:rsidRPr="00F91FCC" w:rsidRDefault="00096255" w:rsidP="00096255">
      <w:pPr>
        <w:rPr>
          <w:lang w:val="en-US" w:eastAsia="zh-CN"/>
        </w:rPr>
      </w:pPr>
      <w:r w:rsidRPr="00F91FCC">
        <w:rPr>
          <w:lang w:val="en-US" w:eastAsia="zh-CN"/>
        </w:rPr>
        <w:t>The procedure of NF discovery procedure would be as below:</w:t>
      </w:r>
    </w:p>
    <w:p w14:paraId="48579A39"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Upon receiving the NF discovery request from a request NF which indicates its support for SharedData feature, the NRF can respond to the request NF the target NF profile(s). In case that the target NF(s) includes NF one or more NF instance(s) within the same NF set, the mapping between shared-data ID and the corresponding shared data will be provided within the response message.</w:t>
      </w:r>
    </w:p>
    <w:p w14:paraId="63C4617C"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Upon receiving the NF discovery request from a request NF which does not indicate its support for SharedData feature, the NRF shall translate the shared-data ID within the NF profile into the corresponding shared data, and respond the NF profile to the request NF.</w:t>
      </w:r>
    </w:p>
    <w:p w14:paraId="7FDCB7A5" w14:textId="77777777" w:rsidR="00096255" w:rsidRPr="00F91FCC" w:rsidRDefault="00096255" w:rsidP="00096255">
      <w:pPr>
        <w:pStyle w:val="B1"/>
        <w:rPr>
          <w:lang w:val="en-US" w:eastAsia="zh-CN"/>
        </w:rPr>
      </w:pPr>
      <w:r>
        <w:rPr>
          <w:lang w:val="en-US" w:eastAsia="zh-CN"/>
        </w:rPr>
        <w:t>-</w:t>
      </w:r>
      <w:r>
        <w:rPr>
          <w:lang w:val="en-US" w:eastAsia="zh-CN"/>
        </w:rPr>
        <w:tab/>
      </w:r>
      <w:r w:rsidRPr="00F91FCC">
        <w:rPr>
          <w:rFonts w:hint="eastAsia"/>
          <w:lang w:val="en-US" w:eastAsia="zh-CN"/>
        </w:rPr>
        <w:t>W</w:t>
      </w:r>
      <w:r w:rsidRPr="00F91FCC">
        <w:rPr>
          <w:lang w:val="en-US" w:eastAsia="zh-CN"/>
        </w:rPr>
        <w:t>hen the request NF receives NF profile contains shared-data ID, it initiates the subscription of shared data change event towards the current NRF instance, or alternatively, the NRF creates the subscription in an implicitly way and notifies when shared data change event occurs.</w:t>
      </w:r>
    </w:p>
    <w:p w14:paraId="517E40D5" w14:textId="0D1F414E" w:rsidR="00096255" w:rsidRPr="00F91FCC" w:rsidRDefault="00096255" w:rsidP="00096255">
      <w:pPr>
        <w:pStyle w:val="Heading3"/>
      </w:pPr>
      <w:r w:rsidRPr="00F91FCC">
        <w:rPr>
          <w:rFonts w:hint="eastAsia"/>
          <w:lang w:eastAsia="zh-CN"/>
        </w:rPr>
        <w:t>6</w:t>
      </w:r>
      <w:r w:rsidRPr="00F91FCC">
        <w:t>.</w:t>
      </w:r>
      <w:r>
        <w:t>5</w:t>
      </w:r>
      <w:r w:rsidRPr="00F91FCC">
        <w:t>.2</w:t>
      </w:r>
      <w:r w:rsidRPr="00F91FCC">
        <w:tab/>
        <w:t>Impacts on services, entities and interfaces</w:t>
      </w:r>
    </w:p>
    <w:p w14:paraId="738A0A03" w14:textId="77777777" w:rsidR="00096255" w:rsidRPr="00F91FCC" w:rsidRDefault="00096255" w:rsidP="00096255">
      <w:pPr>
        <w:rPr>
          <w:lang w:val="en-US" w:eastAsia="zh-CN"/>
        </w:rPr>
      </w:pPr>
      <w:r w:rsidRPr="00F91FCC">
        <w:rPr>
          <w:lang w:val="en-US" w:eastAsia="zh-CN"/>
        </w:rPr>
        <w:t>NRF:</w:t>
      </w:r>
    </w:p>
    <w:p w14:paraId="11AEFEBE" w14:textId="77777777" w:rsidR="00096255" w:rsidRPr="003F5145" w:rsidRDefault="00096255" w:rsidP="00096255">
      <w:pPr>
        <w:pStyle w:val="B1"/>
        <w:rPr>
          <w:lang w:val="en-US" w:eastAsia="zh-CN"/>
        </w:rPr>
      </w:pPr>
      <w:r w:rsidRPr="003F5145">
        <w:rPr>
          <w:lang w:val="en-US" w:eastAsia="zh-CN"/>
        </w:rPr>
        <w:t>-</w:t>
      </w:r>
      <w:r w:rsidRPr="003F5145">
        <w:rPr>
          <w:lang w:val="en-US" w:eastAsia="zh-CN"/>
        </w:rPr>
        <w:tab/>
        <w:t>retrieves the shared-data corresponds to the received shared-data ID from the register NF when needed.</w:t>
      </w:r>
    </w:p>
    <w:p w14:paraId="016F7700" w14:textId="77777777" w:rsidR="00096255" w:rsidRPr="003F5145" w:rsidRDefault="00096255" w:rsidP="00096255">
      <w:pPr>
        <w:pStyle w:val="B1"/>
        <w:rPr>
          <w:lang w:val="en-US" w:eastAsia="zh-CN"/>
        </w:rPr>
      </w:pPr>
      <w:r w:rsidRPr="003F5145">
        <w:rPr>
          <w:rFonts w:hint="eastAsia"/>
          <w:lang w:val="en-US" w:eastAsia="zh-CN"/>
        </w:rPr>
        <w:t>-</w:t>
      </w:r>
      <w:r w:rsidRPr="003F5145">
        <w:rPr>
          <w:lang w:val="en-US" w:eastAsia="zh-CN"/>
        </w:rPr>
        <w:tab/>
        <w:t xml:space="preserve">responds the shared data according to the supported feature of the request NF. </w:t>
      </w:r>
    </w:p>
    <w:p w14:paraId="2C34E26A" w14:textId="77777777" w:rsidR="00096255" w:rsidRPr="00F91FCC" w:rsidRDefault="00096255" w:rsidP="00096255">
      <w:pPr>
        <w:rPr>
          <w:lang w:val="en-US" w:eastAsia="zh-CN"/>
        </w:rPr>
      </w:pPr>
      <w:r w:rsidRPr="00F91FCC">
        <w:rPr>
          <w:lang w:val="en-US" w:eastAsia="zh-CN"/>
        </w:rPr>
        <w:t>NF:</w:t>
      </w:r>
    </w:p>
    <w:p w14:paraId="03DEC4D2" w14:textId="77777777" w:rsidR="00096255" w:rsidRPr="00F91FCC" w:rsidRDefault="00096255" w:rsidP="00096255">
      <w:pPr>
        <w:pStyle w:val="B1"/>
      </w:pPr>
      <w:r w:rsidRPr="00F91FCC">
        <w:t>-</w:t>
      </w:r>
      <w:r w:rsidRPr="00F91FCC">
        <w:tab/>
        <w:t>registers its NF profile to the NRF, which may include shared-data ID, and support to handle the shared data retrieval initiated by the NRF.</w:t>
      </w:r>
    </w:p>
    <w:p w14:paraId="14314FC5" w14:textId="77777777" w:rsidR="00096255" w:rsidRPr="00F91FCC" w:rsidRDefault="00096255" w:rsidP="00096255">
      <w:pPr>
        <w:pStyle w:val="B1"/>
      </w:pPr>
      <w:r w:rsidRPr="00F91FCC">
        <w:t>-</w:t>
      </w:r>
      <w:r w:rsidRPr="00F91FCC">
        <w:tab/>
        <w:t>receives the shared-data ID and the corresponding shared data within the NF discovery procedure.</w:t>
      </w:r>
    </w:p>
    <w:p w14:paraId="42CDFF7C" w14:textId="5767D13C" w:rsidR="00096255" w:rsidRPr="00F91FCC" w:rsidRDefault="00096255" w:rsidP="00096255">
      <w:pPr>
        <w:pStyle w:val="Heading3"/>
        <w:rPr>
          <w:lang w:val="en-US"/>
        </w:rPr>
      </w:pPr>
      <w:r w:rsidRPr="00F91FCC">
        <w:rPr>
          <w:rFonts w:hint="eastAsia"/>
          <w:lang w:eastAsia="zh-CN"/>
        </w:rPr>
        <w:t>6</w:t>
      </w:r>
      <w:r w:rsidRPr="00F91FCC">
        <w:t>.</w:t>
      </w:r>
      <w:r>
        <w:t>5</w:t>
      </w:r>
      <w:r w:rsidRPr="00F91FCC">
        <w:t>.3</w:t>
      </w:r>
      <w:r w:rsidRPr="00F91FCC">
        <w:tab/>
        <w:t>Pros</w:t>
      </w:r>
    </w:p>
    <w:p w14:paraId="73CF221B" w14:textId="77777777" w:rsidR="00096255" w:rsidRPr="00F91FCC" w:rsidRDefault="00096255" w:rsidP="00096255">
      <w:r w:rsidRPr="00F91FCC">
        <w:t>This solution introduced shared data mechanism for the NF instances within the same NF Set, to avoid the repeated transmission of the shared data related to these NF instances.</w:t>
      </w:r>
    </w:p>
    <w:p w14:paraId="6C5C5719" w14:textId="58885A27" w:rsidR="00096255" w:rsidRPr="00F91FCC" w:rsidRDefault="00096255" w:rsidP="00096255">
      <w:pPr>
        <w:pStyle w:val="Heading3"/>
      </w:pPr>
      <w:r w:rsidRPr="00F91FCC">
        <w:rPr>
          <w:rFonts w:hint="eastAsia"/>
          <w:lang w:eastAsia="zh-CN"/>
        </w:rPr>
        <w:t>6</w:t>
      </w:r>
      <w:r w:rsidRPr="00F91FCC">
        <w:t>.</w:t>
      </w:r>
      <w:r>
        <w:t>5</w:t>
      </w:r>
      <w:r w:rsidRPr="00F91FCC">
        <w:t>.4</w:t>
      </w:r>
      <w:r w:rsidRPr="00F91FCC">
        <w:tab/>
        <w:t>Cons</w:t>
      </w:r>
    </w:p>
    <w:p w14:paraId="2D864C80" w14:textId="77777777" w:rsidR="00096255" w:rsidRDefault="00096255" w:rsidP="00096255">
      <w:pPr>
        <w:rPr>
          <w:lang w:eastAsia="zh-CN"/>
        </w:rPr>
      </w:pPr>
      <w:r w:rsidRPr="00F91FCC">
        <w:rPr>
          <w:rFonts w:hint="eastAsia"/>
          <w:lang w:eastAsia="zh-CN"/>
        </w:rPr>
        <w:t>T</w:t>
      </w:r>
      <w:r w:rsidRPr="00F91FCC">
        <w:rPr>
          <w:lang w:eastAsia="zh-CN"/>
        </w:rPr>
        <w:t>his solution is designed for NF set level, and may be inefficient for NF instances from different NF set scenario.</w:t>
      </w:r>
    </w:p>
    <w:p w14:paraId="2B352E6B" w14:textId="77777777" w:rsidR="00096255" w:rsidRPr="006B5418" w:rsidRDefault="00096255" w:rsidP="00301828">
      <w:pPr>
        <w:rPr>
          <w:lang w:val="en-US"/>
        </w:rPr>
      </w:pPr>
    </w:p>
    <w:p w14:paraId="67083D89" w14:textId="7FBC823C" w:rsidR="00A46F57" w:rsidRDefault="00A46F57" w:rsidP="00A46F57">
      <w:pPr>
        <w:pStyle w:val="Heading1"/>
        <w:rPr>
          <w:lang w:eastAsia="zh-CN"/>
        </w:rPr>
      </w:pPr>
      <w:r>
        <w:rPr>
          <w:rFonts w:hint="eastAsia"/>
          <w:lang w:eastAsia="zh-CN"/>
        </w:rPr>
        <w:lastRenderedPageBreak/>
        <w:t>7</w:t>
      </w:r>
      <w:r>
        <w:rPr>
          <w:rFonts w:hint="eastAsia"/>
          <w:lang w:eastAsia="zh-CN"/>
        </w:rPr>
        <w:tab/>
        <w:t>Evaluations</w:t>
      </w:r>
      <w:bookmarkEnd w:id="117"/>
      <w:bookmarkEnd w:id="118"/>
    </w:p>
    <w:p w14:paraId="422D9A32" w14:textId="69CCB3C2" w:rsidR="00A46F57" w:rsidRPr="004D3578" w:rsidRDefault="00A46F57" w:rsidP="00A46F57">
      <w:pPr>
        <w:pStyle w:val="Guidance"/>
        <w:rPr>
          <w:lang w:eastAsia="zh-CN"/>
        </w:rPr>
      </w:pPr>
      <w:r w:rsidRPr="004D3578">
        <w:t>Th</w:t>
      </w:r>
      <w:r>
        <w:rPr>
          <w:rFonts w:hint="eastAsia"/>
          <w:lang w:eastAsia="zh-CN"/>
        </w:rPr>
        <w:t>is clause evaluates the potential solutions described in clause 6.</w:t>
      </w:r>
    </w:p>
    <w:p w14:paraId="6A813971" w14:textId="2D080A72" w:rsidR="00A46F57" w:rsidRPr="004D3578" w:rsidRDefault="00A46F57" w:rsidP="00A46F57">
      <w:pPr>
        <w:pStyle w:val="Guidance"/>
        <w:rPr>
          <w:lang w:eastAsia="zh-CN"/>
        </w:rPr>
      </w:pPr>
      <w:r>
        <w:rPr>
          <w:rFonts w:hint="eastAsia"/>
          <w:lang w:eastAsia="zh-CN"/>
        </w:rPr>
        <w:t>Each sub-clause will evaluate the solutions for one key issue.</w:t>
      </w:r>
    </w:p>
    <w:p w14:paraId="7A85969D" w14:textId="57F7CD6C" w:rsidR="00A46F57" w:rsidRDefault="00A46F57" w:rsidP="00A46F57">
      <w:pPr>
        <w:pStyle w:val="Heading2"/>
        <w:rPr>
          <w:lang w:eastAsia="zh-CN"/>
        </w:rPr>
      </w:pPr>
      <w:bookmarkStart w:id="119" w:name="_Toc39050172"/>
      <w:bookmarkStart w:id="120" w:name="_Toc113262356"/>
      <w:r>
        <w:rPr>
          <w:rFonts w:hint="eastAsia"/>
          <w:lang w:eastAsia="zh-CN"/>
        </w:rPr>
        <w:t>7.1</w:t>
      </w:r>
      <w:r>
        <w:rPr>
          <w:rFonts w:hint="eastAsia"/>
          <w:lang w:eastAsia="zh-CN"/>
        </w:rPr>
        <w:tab/>
        <w:t>Evaluation of Solutions for Key Issue#1</w:t>
      </w:r>
      <w:bookmarkEnd w:id="119"/>
      <w:bookmarkEnd w:id="120"/>
    </w:p>
    <w:p w14:paraId="71EFFAD2" w14:textId="316C17E5" w:rsidR="00A46F57" w:rsidRPr="00697749" w:rsidRDefault="00A46F57" w:rsidP="00A46F57">
      <w:pPr>
        <w:pStyle w:val="Guidance"/>
      </w:pPr>
      <w:r>
        <w:rPr>
          <w:rFonts w:hint="eastAsia"/>
          <w:lang w:eastAsia="zh-CN"/>
        </w:rPr>
        <w:t>Evaluation of Solutions for Key Issue#1</w:t>
      </w:r>
    </w:p>
    <w:p w14:paraId="0974EC99" w14:textId="6A8F1468" w:rsidR="0084476E" w:rsidRDefault="0084476E" w:rsidP="0084476E">
      <w:pPr>
        <w:pStyle w:val="Heading2"/>
        <w:rPr>
          <w:lang w:eastAsia="zh-CN"/>
        </w:rPr>
      </w:pPr>
      <w:bookmarkStart w:id="121" w:name="_Toc113262357"/>
      <w:bookmarkStart w:id="122" w:name="_Toc39050173"/>
      <w:r>
        <w:rPr>
          <w:rFonts w:hint="eastAsia"/>
          <w:lang w:eastAsia="zh-CN"/>
        </w:rPr>
        <w:t>7.</w:t>
      </w:r>
      <w:r>
        <w:rPr>
          <w:lang w:eastAsia="zh-CN"/>
        </w:rPr>
        <w:t>2</w:t>
      </w:r>
      <w:r>
        <w:rPr>
          <w:rFonts w:hint="eastAsia"/>
          <w:lang w:eastAsia="zh-CN"/>
        </w:rPr>
        <w:tab/>
        <w:t>Evaluation of Solutions for Key Issue#</w:t>
      </w:r>
      <w:r>
        <w:rPr>
          <w:lang w:eastAsia="zh-CN"/>
        </w:rPr>
        <w:t>2</w:t>
      </w:r>
      <w:bookmarkEnd w:id="121"/>
    </w:p>
    <w:p w14:paraId="65A5728F" w14:textId="3E3585EE" w:rsidR="0084476E" w:rsidRPr="00697749" w:rsidRDefault="0084476E" w:rsidP="0084476E">
      <w:pPr>
        <w:pStyle w:val="Guidance"/>
      </w:pPr>
      <w:r>
        <w:rPr>
          <w:rFonts w:hint="eastAsia"/>
          <w:lang w:eastAsia="zh-CN"/>
        </w:rPr>
        <w:t>Evaluation of Solutions for Key Issue#</w:t>
      </w:r>
      <w:r>
        <w:rPr>
          <w:lang w:eastAsia="zh-CN"/>
        </w:rPr>
        <w:t>2</w:t>
      </w:r>
    </w:p>
    <w:p w14:paraId="27D8E932" w14:textId="3DED4C11" w:rsidR="0084476E" w:rsidRPr="0084476E" w:rsidRDefault="0084476E" w:rsidP="0084476E">
      <w:pPr>
        <w:pStyle w:val="Heading1"/>
        <w:rPr>
          <w:lang w:eastAsia="zh-CN"/>
        </w:rPr>
      </w:pPr>
      <w:bookmarkStart w:id="123" w:name="_Toc113262358"/>
      <w:r>
        <w:rPr>
          <w:lang w:eastAsia="zh-CN"/>
        </w:rPr>
        <w:t>8</w:t>
      </w:r>
      <w:r>
        <w:rPr>
          <w:rFonts w:hint="eastAsia"/>
          <w:lang w:eastAsia="zh-CN"/>
        </w:rPr>
        <w:tab/>
        <w:t>Conclusions</w:t>
      </w:r>
      <w:bookmarkEnd w:id="123"/>
    </w:p>
    <w:p w14:paraId="1E7638D0" w14:textId="4590A2C2" w:rsidR="00A46F57" w:rsidRDefault="0084476E" w:rsidP="00A46F57">
      <w:pPr>
        <w:pStyle w:val="Heading2"/>
        <w:rPr>
          <w:lang w:eastAsia="zh-CN"/>
        </w:rPr>
      </w:pPr>
      <w:bookmarkStart w:id="124" w:name="_Toc113262359"/>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122"/>
      <w:r>
        <w:rPr>
          <w:rFonts w:hint="eastAsia"/>
          <w:lang w:eastAsia="zh-CN"/>
        </w:rPr>
        <w:t>1</w:t>
      </w:r>
      <w:bookmarkEnd w:id="124"/>
    </w:p>
    <w:p w14:paraId="386E340B" w14:textId="4FF84101" w:rsidR="00A46F57" w:rsidRPr="00697749" w:rsidRDefault="00A46F57" w:rsidP="00A46F57">
      <w:pPr>
        <w:pStyle w:val="Guidance"/>
      </w:pPr>
      <w:r>
        <w:rPr>
          <w:rFonts w:hint="eastAsia"/>
          <w:lang w:eastAsia="zh-CN"/>
        </w:rPr>
        <w:t>Conclusions of Solutions for Key Issue#</w:t>
      </w:r>
      <w:r w:rsidR="0084476E">
        <w:rPr>
          <w:lang w:eastAsia="zh-CN"/>
        </w:rPr>
        <w:t>1</w:t>
      </w:r>
    </w:p>
    <w:p w14:paraId="144D9846" w14:textId="77FE856D" w:rsidR="0084476E" w:rsidRDefault="0084476E" w:rsidP="0084476E">
      <w:pPr>
        <w:pStyle w:val="Heading2"/>
        <w:rPr>
          <w:lang w:eastAsia="zh-CN"/>
        </w:rPr>
      </w:pPr>
      <w:bookmarkStart w:id="125" w:name="_Toc113262360"/>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125"/>
    </w:p>
    <w:p w14:paraId="7FD76588" w14:textId="3A60335C" w:rsidR="0084476E" w:rsidRPr="00697749" w:rsidRDefault="0084476E" w:rsidP="0084476E">
      <w:pPr>
        <w:pStyle w:val="Guidance"/>
      </w:pPr>
      <w:r>
        <w:rPr>
          <w:rFonts w:hint="eastAsia"/>
          <w:lang w:eastAsia="zh-CN"/>
        </w:rPr>
        <w:t>Conclusions of Solutions for Key Issue#</w:t>
      </w:r>
      <w:r>
        <w:rPr>
          <w:lang w:eastAsia="zh-CN"/>
        </w:rPr>
        <w:t>2</w:t>
      </w:r>
    </w:p>
    <w:p w14:paraId="76CF517A" w14:textId="77777777" w:rsidR="00A46F57" w:rsidRPr="0084476E" w:rsidRDefault="00A46F57" w:rsidP="00A46F57">
      <w:pPr>
        <w:rPr>
          <w:lang w:eastAsia="zh-CN"/>
        </w:rPr>
      </w:pPr>
    </w:p>
    <w:p w14:paraId="0A759A1A" w14:textId="77777777" w:rsidR="00080512" w:rsidRPr="004D3578" w:rsidRDefault="00A46F57">
      <w:pPr>
        <w:pStyle w:val="Heading8"/>
      </w:pPr>
      <w:r>
        <w:br w:type="page"/>
      </w:r>
      <w:bookmarkStart w:id="126" w:name="_Toc113262361"/>
      <w:r w:rsidR="00080512" w:rsidRPr="004D3578">
        <w:lastRenderedPageBreak/>
        <w:t>Annex &lt;X&gt; (informative):</w:t>
      </w:r>
      <w:r w:rsidR="00080512" w:rsidRPr="004D3578">
        <w:br/>
        <w:t>Change history</w:t>
      </w:r>
      <w:bookmarkEnd w:id="126"/>
    </w:p>
    <w:p w14:paraId="57957CF9" w14:textId="77777777" w:rsidR="00054A22" w:rsidRPr="00235394" w:rsidRDefault="00054A22" w:rsidP="00054A22">
      <w:pPr>
        <w:pStyle w:val="TH"/>
      </w:pPr>
      <w:bookmarkStart w:id="127" w:name="historyclause"/>
      <w:bookmarkEnd w:id="1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E3155E" w14:paraId="138ED240" w14:textId="77777777" w:rsidTr="00E822CD">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E822CD">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53"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41"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E822CD">
        <w:tc>
          <w:tcPr>
            <w:tcW w:w="800" w:type="dxa"/>
            <w:shd w:val="solid" w:color="FFFFFF" w:fill="auto"/>
          </w:tcPr>
          <w:p w14:paraId="663EA0AF" w14:textId="4F72C723" w:rsidR="003C3971" w:rsidRPr="00E3155E" w:rsidRDefault="00193992" w:rsidP="00C72833">
            <w:pPr>
              <w:pStyle w:val="TAC"/>
              <w:rPr>
                <w:sz w:val="16"/>
                <w:szCs w:val="16"/>
              </w:rPr>
            </w:pPr>
            <w:r>
              <w:rPr>
                <w:sz w:val="16"/>
                <w:szCs w:val="16"/>
              </w:rPr>
              <w:t>2022-08</w:t>
            </w:r>
          </w:p>
        </w:tc>
        <w:tc>
          <w:tcPr>
            <w:tcW w:w="853" w:type="dxa"/>
            <w:shd w:val="solid" w:color="FFFFFF" w:fill="auto"/>
          </w:tcPr>
          <w:p w14:paraId="0BA74BFE" w14:textId="4E2BC146" w:rsidR="003C3971" w:rsidRPr="00E3155E" w:rsidRDefault="00193992" w:rsidP="00C72833">
            <w:pPr>
              <w:pStyle w:val="TAC"/>
              <w:rPr>
                <w:sz w:val="16"/>
                <w:szCs w:val="16"/>
              </w:rPr>
            </w:pPr>
            <w:r>
              <w:rPr>
                <w:sz w:val="16"/>
                <w:szCs w:val="16"/>
              </w:rPr>
              <w:t>CT4#111e</w:t>
            </w:r>
          </w:p>
        </w:tc>
        <w:tc>
          <w:tcPr>
            <w:tcW w:w="1041" w:type="dxa"/>
            <w:shd w:val="solid" w:color="FFFFFF" w:fill="auto"/>
          </w:tcPr>
          <w:p w14:paraId="2C1B10C3" w14:textId="382AC812" w:rsidR="003C3971" w:rsidRPr="00E3155E" w:rsidRDefault="00193992" w:rsidP="00C72833">
            <w:pPr>
              <w:pStyle w:val="TAC"/>
              <w:rPr>
                <w:sz w:val="16"/>
                <w:szCs w:val="16"/>
              </w:rPr>
            </w:pPr>
            <w:r>
              <w:rPr>
                <w:sz w:val="16"/>
                <w:szCs w:val="16"/>
              </w:rPr>
              <w:t>C4-224138</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0FFA1F74" w14:textId="0EB81653" w:rsidR="003C3971" w:rsidRPr="00E3155E" w:rsidRDefault="00193992" w:rsidP="00C72833">
            <w:pPr>
              <w:pStyle w:val="TAL"/>
              <w:rPr>
                <w:sz w:val="16"/>
                <w:szCs w:val="16"/>
              </w:rPr>
            </w:pPr>
            <w:r>
              <w:rPr>
                <w:sz w:val="16"/>
                <w:szCs w:val="16"/>
              </w:rPr>
              <w:t>Skeleton</w:t>
            </w:r>
          </w:p>
        </w:tc>
        <w:tc>
          <w:tcPr>
            <w:tcW w:w="708" w:type="dxa"/>
            <w:shd w:val="solid" w:color="FFFFFF" w:fill="auto"/>
          </w:tcPr>
          <w:p w14:paraId="0995606A" w14:textId="6DE9C609" w:rsidR="003C3971" w:rsidRPr="00E3155E" w:rsidRDefault="00193992" w:rsidP="00C72833">
            <w:pPr>
              <w:pStyle w:val="TAC"/>
              <w:rPr>
                <w:sz w:val="16"/>
                <w:szCs w:val="16"/>
              </w:rPr>
            </w:pPr>
            <w:r>
              <w:rPr>
                <w:sz w:val="16"/>
                <w:szCs w:val="16"/>
              </w:rPr>
              <w:t>0.1.0</w:t>
            </w:r>
          </w:p>
        </w:tc>
      </w:tr>
      <w:tr w:rsidR="00A73BDB" w:rsidRPr="00E3155E" w14:paraId="3DA915D7" w14:textId="77777777" w:rsidTr="00193992">
        <w:tc>
          <w:tcPr>
            <w:tcW w:w="800" w:type="dxa"/>
            <w:shd w:val="solid" w:color="FFFFFF" w:fill="auto"/>
          </w:tcPr>
          <w:p w14:paraId="5C5BA189" w14:textId="5B36966E" w:rsidR="00A73BDB" w:rsidRDefault="00A73BDB" w:rsidP="00A73BDB">
            <w:pPr>
              <w:pStyle w:val="TAC"/>
              <w:rPr>
                <w:sz w:val="16"/>
                <w:szCs w:val="16"/>
              </w:rPr>
            </w:pPr>
            <w:r>
              <w:rPr>
                <w:sz w:val="16"/>
                <w:szCs w:val="16"/>
              </w:rPr>
              <w:t>2022-08</w:t>
            </w:r>
          </w:p>
        </w:tc>
        <w:tc>
          <w:tcPr>
            <w:tcW w:w="853" w:type="dxa"/>
            <w:shd w:val="solid" w:color="FFFFFF" w:fill="auto"/>
          </w:tcPr>
          <w:p w14:paraId="4250E341" w14:textId="5835E303" w:rsidR="00A73BDB" w:rsidRDefault="00A73BDB" w:rsidP="00A73BDB">
            <w:pPr>
              <w:pStyle w:val="TAC"/>
              <w:rPr>
                <w:sz w:val="16"/>
                <w:szCs w:val="16"/>
              </w:rPr>
            </w:pPr>
            <w:r>
              <w:rPr>
                <w:sz w:val="16"/>
                <w:szCs w:val="16"/>
              </w:rPr>
              <w:t>CT4#111e</w:t>
            </w:r>
          </w:p>
        </w:tc>
        <w:tc>
          <w:tcPr>
            <w:tcW w:w="1041" w:type="dxa"/>
            <w:shd w:val="solid" w:color="FFFFFF" w:fill="auto"/>
          </w:tcPr>
          <w:p w14:paraId="342B1054" w14:textId="38697615" w:rsidR="00A73BDB" w:rsidRDefault="00A73BDB" w:rsidP="00A73BDB">
            <w:pPr>
              <w:pStyle w:val="TAC"/>
              <w:rPr>
                <w:sz w:val="16"/>
                <w:szCs w:val="16"/>
              </w:rPr>
            </w:pPr>
            <w:r>
              <w:rPr>
                <w:sz w:val="16"/>
                <w:szCs w:val="16"/>
              </w:rPr>
              <w:t>C4-224206</w:t>
            </w:r>
          </w:p>
        </w:tc>
        <w:tc>
          <w:tcPr>
            <w:tcW w:w="425" w:type="dxa"/>
            <w:shd w:val="solid" w:color="FFFFFF" w:fill="auto"/>
          </w:tcPr>
          <w:p w14:paraId="731E2694" w14:textId="77777777" w:rsidR="00A73BDB" w:rsidRPr="00E3155E" w:rsidRDefault="00A73BDB" w:rsidP="00A73BDB">
            <w:pPr>
              <w:pStyle w:val="TAL"/>
              <w:rPr>
                <w:sz w:val="16"/>
                <w:szCs w:val="16"/>
              </w:rPr>
            </w:pPr>
          </w:p>
        </w:tc>
        <w:tc>
          <w:tcPr>
            <w:tcW w:w="425" w:type="dxa"/>
            <w:shd w:val="solid" w:color="FFFFFF" w:fill="auto"/>
          </w:tcPr>
          <w:p w14:paraId="66BAE137" w14:textId="77777777" w:rsidR="00A73BDB" w:rsidRPr="00E3155E" w:rsidRDefault="00A73BDB" w:rsidP="00A73BDB">
            <w:pPr>
              <w:pStyle w:val="TAR"/>
              <w:rPr>
                <w:sz w:val="16"/>
                <w:szCs w:val="16"/>
              </w:rPr>
            </w:pPr>
          </w:p>
        </w:tc>
        <w:tc>
          <w:tcPr>
            <w:tcW w:w="425" w:type="dxa"/>
            <w:shd w:val="solid" w:color="FFFFFF" w:fill="auto"/>
          </w:tcPr>
          <w:p w14:paraId="2A5EF916" w14:textId="77777777" w:rsidR="00A73BDB" w:rsidRPr="00E3155E" w:rsidRDefault="00A73BDB" w:rsidP="00A73BDB">
            <w:pPr>
              <w:pStyle w:val="TAC"/>
              <w:rPr>
                <w:sz w:val="16"/>
                <w:szCs w:val="16"/>
              </w:rPr>
            </w:pPr>
          </w:p>
        </w:tc>
        <w:tc>
          <w:tcPr>
            <w:tcW w:w="4962" w:type="dxa"/>
            <w:shd w:val="solid" w:color="FFFFFF" w:fill="auto"/>
          </w:tcPr>
          <w:p w14:paraId="18868F5F" w14:textId="1273B49A" w:rsidR="00A73BDB" w:rsidRDefault="00A73BDB" w:rsidP="00A73BDB">
            <w:pPr>
              <w:pStyle w:val="TAL"/>
              <w:rPr>
                <w:sz w:val="16"/>
                <w:szCs w:val="16"/>
              </w:rPr>
            </w:pPr>
            <w:r w:rsidRPr="00E822CD">
              <w:rPr>
                <w:sz w:val="16"/>
                <w:szCs w:val="16"/>
              </w:rPr>
              <w:t>Pseudo-CR on Scope</w:t>
            </w:r>
          </w:p>
        </w:tc>
        <w:tc>
          <w:tcPr>
            <w:tcW w:w="708" w:type="dxa"/>
            <w:shd w:val="solid" w:color="FFFFFF" w:fill="auto"/>
          </w:tcPr>
          <w:p w14:paraId="7D36E2D6" w14:textId="52FEB5A8" w:rsidR="00A73BDB" w:rsidRDefault="00A73BDB" w:rsidP="00A73BDB">
            <w:pPr>
              <w:pStyle w:val="TAC"/>
              <w:rPr>
                <w:sz w:val="16"/>
                <w:szCs w:val="16"/>
              </w:rPr>
            </w:pPr>
            <w:r w:rsidRPr="00602D27">
              <w:rPr>
                <w:sz w:val="16"/>
                <w:szCs w:val="16"/>
              </w:rPr>
              <w:t>0.1.0</w:t>
            </w:r>
          </w:p>
        </w:tc>
      </w:tr>
      <w:tr w:rsidR="00A73BDB" w:rsidRPr="00E3155E" w14:paraId="569D4B3D" w14:textId="77777777" w:rsidTr="00193992">
        <w:tc>
          <w:tcPr>
            <w:tcW w:w="800" w:type="dxa"/>
            <w:shd w:val="solid" w:color="FFFFFF" w:fill="auto"/>
          </w:tcPr>
          <w:p w14:paraId="553060B1" w14:textId="2652C25B" w:rsidR="00A73BDB" w:rsidRDefault="00A73BDB" w:rsidP="00A73BDB">
            <w:pPr>
              <w:pStyle w:val="TAC"/>
              <w:rPr>
                <w:sz w:val="16"/>
                <w:szCs w:val="16"/>
              </w:rPr>
            </w:pPr>
            <w:r>
              <w:rPr>
                <w:sz w:val="16"/>
                <w:szCs w:val="16"/>
              </w:rPr>
              <w:t>2022-08</w:t>
            </w:r>
          </w:p>
        </w:tc>
        <w:tc>
          <w:tcPr>
            <w:tcW w:w="853" w:type="dxa"/>
            <w:shd w:val="solid" w:color="FFFFFF" w:fill="auto"/>
          </w:tcPr>
          <w:p w14:paraId="3BFA459D" w14:textId="4FF6F5D9" w:rsidR="00A73BDB" w:rsidRDefault="00A73BDB" w:rsidP="00A73BDB">
            <w:pPr>
              <w:pStyle w:val="TAC"/>
              <w:rPr>
                <w:sz w:val="16"/>
                <w:szCs w:val="16"/>
              </w:rPr>
            </w:pPr>
            <w:r>
              <w:rPr>
                <w:sz w:val="16"/>
                <w:szCs w:val="16"/>
              </w:rPr>
              <w:t>CT4#111e</w:t>
            </w:r>
          </w:p>
        </w:tc>
        <w:tc>
          <w:tcPr>
            <w:tcW w:w="1041" w:type="dxa"/>
            <w:shd w:val="solid" w:color="FFFFFF" w:fill="auto"/>
          </w:tcPr>
          <w:p w14:paraId="0B4D6451" w14:textId="1BF6B412" w:rsidR="00A73BDB" w:rsidRDefault="00A73BDB" w:rsidP="00A73BDB">
            <w:pPr>
              <w:pStyle w:val="TAC"/>
              <w:rPr>
                <w:sz w:val="16"/>
                <w:szCs w:val="16"/>
              </w:rPr>
            </w:pPr>
            <w:r>
              <w:rPr>
                <w:sz w:val="16"/>
                <w:szCs w:val="16"/>
              </w:rPr>
              <w:t>C4-224454</w:t>
            </w:r>
          </w:p>
        </w:tc>
        <w:tc>
          <w:tcPr>
            <w:tcW w:w="425" w:type="dxa"/>
            <w:shd w:val="solid" w:color="FFFFFF" w:fill="auto"/>
          </w:tcPr>
          <w:p w14:paraId="330E2775" w14:textId="77777777" w:rsidR="00A73BDB" w:rsidRPr="00E3155E" w:rsidRDefault="00A73BDB" w:rsidP="00A73BDB">
            <w:pPr>
              <w:pStyle w:val="TAL"/>
              <w:rPr>
                <w:sz w:val="16"/>
                <w:szCs w:val="16"/>
              </w:rPr>
            </w:pPr>
          </w:p>
        </w:tc>
        <w:tc>
          <w:tcPr>
            <w:tcW w:w="425" w:type="dxa"/>
            <w:shd w:val="solid" w:color="FFFFFF" w:fill="auto"/>
          </w:tcPr>
          <w:p w14:paraId="410C778A" w14:textId="77777777" w:rsidR="00A73BDB" w:rsidRPr="00E3155E" w:rsidRDefault="00A73BDB" w:rsidP="00A73BDB">
            <w:pPr>
              <w:pStyle w:val="TAR"/>
              <w:rPr>
                <w:sz w:val="16"/>
                <w:szCs w:val="16"/>
              </w:rPr>
            </w:pPr>
          </w:p>
        </w:tc>
        <w:tc>
          <w:tcPr>
            <w:tcW w:w="425" w:type="dxa"/>
            <w:shd w:val="solid" w:color="FFFFFF" w:fill="auto"/>
          </w:tcPr>
          <w:p w14:paraId="1652C047" w14:textId="77777777" w:rsidR="00A73BDB" w:rsidRPr="00E3155E" w:rsidRDefault="00A73BDB" w:rsidP="00A73BDB">
            <w:pPr>
              <w:pStyle w:val="TAC"/>
              <w:rPr>
                <w:sz w:val="16"/>
                <w:szCs w:val="16"/>
              </w:rPr>
            </w:pPr>
          </w:p>
        </w:tc>
        <w:tc>
          <w:tcPr>
            <w:tcW w:w="4962" w:type="dxa"/>
            <w:shd w:val="solid" w:color="FFFFFF" w:fill="auto"/>
          </w:tcPr>
          <w:p w14:paraId="7FA720C8" w14:textId="2831FF53" w:rsidR="00A73BDB" w:rsidRDefault="00A73BDB" w:rsidP="00A73BDB">
            <w:pPr>
              <w:pStyle w:val="TAL"/>
              <w:rPr>
                <w:sz w:val="16"/>
                <w:szCs w:val="16"/>
              </w:rPr>
            </w:pPr>
            <w:r w:rsidRPr="003869C2">
              <w:rPr>
                <w:sz w:val="16"/>
                <w:szCs w:val="16"/>
              </w:rPr>
              <w:t>Key Issue for Avoiding Duplicate Configuration and Transmission of Shareable Data</w:t>
            </w:r>
          </w:p>
        </w:tc>
        <w:tc>
          <w:tcPr>
            <w:tcW w:w="708" w:type="dxa"/>
            <w:shd w:val="solid" w:color="FFFFFF" w:fill="auto"/>
          </w:tcPr>
          <w:p w14:paraId="49A19350" w14:textId="108BDD3A" w:rsidR="00A73BDB" w:rsidRDefault="00A73BDB" w:rsidP="00A73BDB">
            <w:pPr>
              <w:pStyle w:val="TAC"/>
              <w:rPr>
                <w:sz w:val="16"/>
                <w:szCs w:val="16"/>
              </w:rPr>
            </w:pPr>
            <w:r w:rsidRPr="00602D27">
              <w:rPr>
                <w:sz w:val="16"/>
                <w:szCs w:val="16"/>
              </w:rPr>
              <w:t>0.1.0</w:t>
            </w:r>
          </w:p>
        </w:tc>
      </w:tr>
      <w:tr w:rsidR="00A73BDB" w:rsidRPr="00E3155E" w14:paraId="61C51347" w14:textId="77777777" w:rsidTr="00193992">
        <w:tc>
          <w:tcPr>
            <w:tcW w:w="800" w:type="dxa"/>
            <w:shd w:val="solid" w:color="FFFFFF" w:fill="auto"/>
          </w:tcPr>
          <w:p w14:paraId="4CD929CD" w14:textId="50426909" w:rsidR="00A73BDB" w:rsidRDefault="00A73BDB" w:rsidP="00A73BDB">
            <w:pPr>
              <w:pStyle w:val="TAC"/>
              <w:rPr>
                <w:sz w:val="16"/>
                <w:szCs w:val="16"/>
              </w:rPr>
            </w:pPr>
            <w:r>
              <w:rPr>
                <w:sz w:val="16"/>
                <w:szCs w:val="16"/>
              </w:rPr>
              <w:t>2022-08</w:t>
            </w:r>
          </w:p>
        </w:tc>
        <w:tc>
          <w:tcPr>
            <w:tcW w:w="853" w:type="dxa"/>
            <w:shd w:val="solid" w:color="FFFFFF" w:fill="auto"/>
          </w:tcPr>
          <w:p w14:paraId="42257AE9" w14:textId="1EC46AFE" w:rsidR="00A73BDB" w:rsidRDefault="00A73BDB" w:rsidP="00A73BDB">
            <w:pPr>
              <w:pStyle w:val="TAC"/>
              <w:rPr>
                <w:sz w:val="16"/>
                <w:szCs w:val="16"/>
              </w:rPr>
            </w:pPr>
            <w:r>
              <w:rPr>
                <w:sz w:val="16"/>
                <w:szCs w:val="16"/>
              </w:rPr>
              <w:t>CT4#111e</w:t>
            </w:r>
          </w:p>
        </w:tc>
        <w:tc>
          <w:tcPr>
            <w:tcW w:w="1041" w:type="dxa"/>
            <w:shd w:val="solid" w:color="FFFFFF" w:fill="auto"/>
          </w:tcPr>
          <w:p w14:paraId="32E90387" w14:textId="1909FBD6" w:rsidR="00A73BDB" w:rsidRDefault="00A73BDB" w:rsidP="00A73BDB">
            <w:pPr>
              <w:pStyle w:val="TAC"/>
              <w:rPr>
                <w:sz w:val="16"/>
                <w:szCs w:val="16"/>
              </w:rPr>
            </w:pPr>
            <w:r>
              <w:rPr>
                <w:sz w:val="16"/>
                <w:szCs w:val="16"/>
              </w:rPr>
              <w:t>C4-224455</w:t>
            </w:r>
          </w:p>
        </w:tc>
        <w:tc>
          <w:tcPr>
            <w:tcW w:w="425" w:type="dxa"/>
            <w:shd w:val="solid" w:color="FFFFFF" w:fill="auto"/>
          </w:tcPr>
          <w:p w14:paraId="30392570" w14:textId="77777777" w:rsidR="00A73BDB" w:rsidRPr="00E3155E" w:rsidRDefault="00A73BDB" w:rsidP="00A73BDB">
            <w:pPr>
              <w:pStyle w:val="TAL"/>
              <w:rPr>
                <w:sz w:val="16"/>
                <w:szCs w:val="16"/>
              </w:rPr>
            </w:pPr>
          </w:p>
        </w:tc>
        <w:tc>
          <w:tcPr>
            <w:tcW w:w="425" w:type="dxa"/>
            <w:shd w:val="solid" w:color="FFFFFF" w:fill="auto"/>
          </w:tcPr>
          <w:p w14:paraId="1B5E19E6" w14:textId="77777777" w:rsidR="00A73BDB" w:rsidRPr="00E3155E" w:rsidRDefault="00A73BDB" w:rsidP="00A73BDB">
            <w:pPr>
              <w:pStyle w:val="TAR"/>
              <w:rPr>
                <w:sz w:val="16"/>
                <w:szCs w:val="16"/>
              </w:rPr>
            </w:pPr>
          </w:p>
        </w:tc>
        <w:tc>
          <w:tcPr>
            <w:tcW w:w="425" w:type="dxa"/>
            <w:shd w:val="solid" w:color="FFFFFF" w:fill="auto"/>
          </w:tcPr>
          <w:p w14:paraId="041448BA" w14:textId="77777777" w:rsidR="00A73BDB" w:rsidRPr="00E3155E" w:rsidRDefault="00A73BDB" w:rsidP="00A73BDB">
            <w:pPr>
              <w:pStyle w:val="TAC"/>
              <w:rPr>
                <w:sz w:val="16"/>
                <w:szCs w:val="16"/>
              </w:rPr>
            </w:pPr>
          </w:p>
        </w:tc>
        <w:tc>
          <w:tcPr>
            <w:tcW w:w="4962" w:type="dxa"/>
            <w:shd w:val="solid" w:color="FFFFFF" w:fill="auto"/>
          </w:tcPr>
          <w:p w14:paraId="1936B594" w14:textId="679A6212" w:rsidR="00A73BDB" w:rsidRDefault="00A73BDB" w:rsidP="00A73BDB">
            <w:pPr>
              <w:pStyle w:val="TAL"/>
              <w:rPr>
                <w:sz w:val="16"/>
                <w:szCs w:val="16"/>
              </w:rPr>
            </w:pPr>
            <w:r w:rsidRPr="00A73BDB">
              <w:rPr>
                <w:sz w:val="16"/>
                <w:szCs w:val="16"/>
              </w:rPr>
              <w:t>Solution for Avoiding Duplicate Configuration and Transmission of Shareable Data</w:t>
            </w:r>
          </w:p>
        </w:tc>
        <w:tc>
          <w:tcPr>
            <w:tcW w:w="708" w:type="dxa"/>
            <w:shd w:val="solid" w:color="FFFFFF" w:fill="auto"/>
          </w:tcPr>
          <w:p w14:paraId="62E0B678" w14:textId="60B2C2D3" w:rsidR="00A73BDB" w:rsidRDefault="00A73BDB" w:rsidP="00A73BDB">
            <w:pPr>
              <w:pStyle w:val="TAC"/>
              <w:rPr>
                <w:sz w:val="16"/>
                <w:szCs w:val="16"/>
              </w:rPr>
            </w:pPr>
            <w:r w:rsidRPr="00602D27">
              <w:rPr>
                <w:sz w:val="16"/>
                <w:szCs w:val="16"/>
              </w:rPr>
              <w:t>0.1.0</w:t>
            </w:r>
          </w:p>
        </w:tc>
      </w:tr>
      <w:tr w:rsidR="00735DEF" w:rsidRPr="00E3155E" w14:paraId="0901984A" w14:textId="77777777" w:rsidTr="003E769E">
        <w:tc>
          <w:tcPr>
            <w:tcW w:w="800" w:type="dxa"/>
            <w:tcBorders>
              <w:top w:val="single" w:sz="6" w:space="0" w:color="auto"/>
              <w:left w:val="single" w:sz="6" w:space="0" w:color="auto"/>
              <w:bottom w:val="single" w:sz="6" w:space="0" w:color="auto"/>
              <w:right w:val="single" w:sz="6" w:space="0" w:color="auto"/>
            </w:tcBorders>
            <w:shd w:val="solid" w:color="FFFFFF" w:fill="auto"/>
          </w:tcPr>
          <w:p w14:paraId="078016FC" w14:textId="77777777" w:rsidR="00735DEF" w:rsidRDefault="00735DEF" w:rsidP="003E769E">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FE7792" w14:textId="77777777" w:rsidR="00735DEF" w:rsidRDefault="00735DEF" w:rsidP="003E769E">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3DF474" w14:textId="77777777" w:rsidR="00735DEF" w:rsidRDefault="00735DEF" w:rsidP="003E769E">
            <w:pPr>
              <w:pStyle w:val="TAC"/>
              <w:rPr>
                <w:sz w:val="16"/>
                <w:szCs w:val="16"/>
              </w:rPr>
            </w:pPr>
            <w:r>
              <w:rPr>
                <w:sz w:val="16"/>
                <w:szCs w:val="16"/>
              </w:rPr>
              <w:t>C4-225327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7ECDE" w14:textId="77777777" w:rsidR="00735DEF" w:rsidRPr="00E3155E" w:rsidRDefault="00735DEF" w:rsidP="003E769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6DB9E" w14:textId="77777777" w:rsidR="00735DEF" w:rsidRPr="00E3155E" w:rsidRDefault="00735DEF" w:rsidP="003E769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DD24" w14:textId="77777777" w:rsidR="00735DEF" w:rsidRPr="00E3155E" w:rsidRDefault="00735DEF" w:rsidP="003E769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79660" w14:textId="4BFE61C8" w:rsidR="00735DEF" w:rsidRPr="00A73BDB" w:rsidRDefault="004B3638" w:rsidP="003E769E">
            <w:pPr>
              <w:pStyle w:val="TAL"/>
              <w:rPr>
                <w:sz w:val="16"/>
                <w:szCs w:val="16"/>
              </w:rPr>
            </w:pPr>
            <w:r w:rsidRPr="004B3638">
              <w:rPr>
                <w:sz w:val="16"/>
                <w:szCs w:val="16"/>
              </w:rPr>
              <w:t>New KI on Signaling overhead of NF discovery responses between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0DB15" w14:textId="77777777" w:rsidR="00735DEF" w:rsidRPr="00602D27" w:rsidRDefault="00735DEF" w:rsidP="003E769E">
            <w:pPr>
              <w:pStyle w:val="TAC"/>
              <w:rPr>
                <w:sz w:val="16"/>
                <w:szCs w:val="16"/>
              </w:rPr>
            </w:pPr>
            <w:r>
              <w:rPr>
                <w:sz w:val="16"/>
                <w:szCs w:val="16"/>
              </w:rPr>
              <w:t>0.2.0</w:t>
            </w:r>
          </w:p>
        </w:tc>
      </w:tr>
      <w:tr w:rsidR="00735DEF" w:rsidRPr="00E3155E" w14:paraId="4F8E2BC0" w14:textId="77777777" w:rsidTr="00896F14">
        <w:tc>
          <w:tcPr>
            <w:tcW w:w="800" w:type="dxa"/>
            <w:tcBorders>
              <w:top w:val="single" w:sz="6" w:space="0" w:color="auto"/>
              <w:left w:val="single" w:sz="6" w:space="0" w:color="auto"/>
              <w:bottom w:val="single" w:sz="6" w:space="0" w:color="auto"/>
              <w:right w:val="single" w:sz="6" w:space="0" w:color="auto"/>
            </w:tcBorders>
            <w:shd w:val="solid" w:color="FFFFFF" w:fill="auto"/>
          </w:tcPr>
          <w:p w14:paraId="1F1F1AD4" w14:textId="77777777" w:rsidR="00735DEF" w:rsidRDefault="00735DEF" w:rsidP="00896F14">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505C5" w14:textId="77777777" w:rsidR="00735DEF" w:rsidRDefault="00735DEF" w:rsidP="00896F14">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3CB065E" w14:textId="77777777" w:rsidR="00735DEF" w:rsidRDefault="00735DEF" w:rsidP="00896F14">
            <w:pPr>
              <w:pStyle w:val="TAC"/>
              <w:rPr>
                <w:sz w:val="16"/>
                <w:szCs w:val="16"/>
              </w:rPr>
            </w:pPr>
            <w:r>
              <w:rPr>
                <w:sz w:val="16"/>
                <w:szCs w:val="16"/>
              </w:rPr>
              <w:t>C4-225517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04000" w14:textId="77777777" w:rsidR="00735DEF" w:rsidRPr="00E3155E" w:rsidRDefault="00735DEF" w:rsidP="00896F1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449DF" w14:textId="77777777" w:rsidR="00735DEF" w:rsidRPr="00E3155E" w:rsidRDefault="00735DEF" w:rsidP="00896F1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ABE2" w14:textId="77777777" w:rsidR="00735DEF" w:rsidRPr="00E3155E" w:rsidRDefault="00735DEF" w:rsidP="00896F1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8B599" w14:textId="5196C423" w:rsidR="00735DEF" w:rsidRPr="00A73BDB" w:rsidRDefault="004B3638" w:rsidP="00896F14">
            <w:pPr>
              <w:pStyle w:val="TAL"/>
              <w:rPr>
                <w:sz w:val="16"/>
                <w:szCs w:val="16"/>
              </w:rPr>
            </w:pPr>
            <w:r w:rsidRPr="004B3638">
              <w:rPr>
                <w:sz w:val="16"/>
                <w:szCs w:val="16"/>
              </w:rPr>
              <w:t>Solution for Support of NF (Service) Set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B86C6" w14:textId="77777777" w:rsidR="00735DEF" w:rsidRPr="00602D27" w:rsidRDefault="00735DEF" w:rsidP="00896F14">
            <w:pPr>
              <w:pStyle w:val="TAC"/>
              <w:rPr>
                <w:sz w:val="16"/>
                <w:szCs w:val="16"/>
              </w:rPr>
            </w:pPr>
            <w:r>
              <w:rPr>
                <w:sz w:val="16"/>
                <w:szCs w:val="16"/>
              </w:rPr>
              <w:t>0.2.0</w:t>
            </w:r>
          </w:p>
        </w:tc>
      </w:tr>
      <w:tr w:rsidR="00735DEF" w:rsidRPr="00E3155E" w14:paraId="517A02EE" w14:textId="77777777" w:rsidTr="00AB15C3">
        <w:tc>
          <w:tcPr>
            <w:tcW w:w="800" w:type="dxa"/>
            <w:tcBorders>
              <w:top w:val="single" w:sz="6" w:space="0" w:color="auto"/>
              <w:left w:val="single" w:sz="6" w:space="0" w:color="auto"/>
              <w:bottom w:val="single" w:sz="6" w:space="0" w:color="auto"/>
              <w:right w:val="single" w:sz="6" w:space="0" w:color="auto"/>
            </w:tcBorders>
            <w:shd w:val="solid" w:color="FFFFFF" w:fill="auto"/>
          </w:tcPr>
          <w:p w14:paraId="539E1F22" w14:textId="77777777" w:rsidR="00735DEF" w:rsidRDefault="00735DEF" w:rsidP="00AB15C3">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1D3962" w14:textId="77777777" w:rsidR="00735DEF" w:rsidRDefault="00735DEF" w:rsidP="00AB15C3">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2F633C" w14:textId="77777777" w:rsidR="00735DEF" w:rsidRDefault="00735DEF" w:rsidP="00AB15C3">
            <w:pPr>
              <w:pStyle w:val="TAC"/>
              <w:rPr>
                <w:sz w:val="16"/>
                <w:szCs w:val="16"/>
              </w:rPr>
            </w:pPr>
            <w:r>
              <w:rPr>
                <w:sz w:val="16"/>
                <w:szCs w:val="16"/>
              </w:rPr>
              <w:t>C4-225520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EA75F" w14:textId="77777777" w:rsidR="00735DEF" w:rsidRPr="00E3155E" w:rsidRDefault="00735DEF" w:rsidP="00AB15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7D8A7" w14:textId="77777777" w:rsidR="00735DEF" w:rsidRPr="00E3155E" w:rsidRDefault="00735DEF" w:rsidP="00AB15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6325" w14:textId="77777777" w:rsidR="00735DEF" w:rsidRPr="00E3155E" w:rsidRDefault="00735DEF" w:rsidP="00AB15C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B7289" w14:textId="3C97B06D" w:rsidR="00735DEF" w:rsidRPr="00A73BDB" w:rsidRDefault="00A933D5" w:rsidP="00AB15C3">
            <w:pPr>
              <w:pStyle w:val="TAL"/>
              <w:rPr>
                <w:sz w:val="16"/>
                <w:szCs w:val="16"/>
              </w:rPr>
            </w:pPr>
            <w:r w:rsidRPr="00A933D5">
              <w:rPr>
                <w:sz w:val="16"/>
                <w:szCs w:val="16"/>
              </w:rPr>
              <w:t>Updates to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5C16B" w14:textId="77777777" w:rsidR="00735DEF" w:rsidRPr="00602D27" w:rsidRDefault="00735DEF" w:rsidP="00AB15C3">
            <w:pPr>
              <w:pStyle w:val="TAC"/>
              <w:rPr>
                <w:sz w:val="16"/>
                <w:szCs w:val="16"/>
              </w:rPr>
            </w:pPr>
            <w:r>
              <w:rPr>
                <w:sz w:val="16"/>
                <w:szCs w:val="16"/>
              </w:rPr>
              <w:t>0.2.0</w:t>
            </w:r>
          </w:p>
        </w:tc>
      </w:tr>
      <w:tr w:rsidR="00735DEF" w:rsidRPr="00E3155E" w14:paraId="7279AAD7" w14:textId="77777777" w:rsidTr="00C33F5D">
        <w:tc>
          <w:tcPr>
            <w:tcW w:w="800" w:type="dxa"/>
            <w:tcBorders>
              <w:top w:val="single" w:sz="6" w:space="0" w:color="auto"/>
              <w:left w:val="single" w:sz="6" w:space="0" w:color="auto"/>
              <w:bottom w:val="single" w:sz="6" w:space="0" w:color="auto"/>
              <w:right w:val="single" w:sz="6" w:space="0" w:color="auto"/>
            </w:tcBorders>
            <w:shd w:val="solid" w:color="FFFFFF" w:fill="auto"/>
          </w:tcPr>
          <w:p w14:paraId="19D25180" w14:textId="77777777" w:rsidR="00735DEF" w:rsidRDefault="00735DEF" w:rsidP="00C33F5D">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D647B" w14:textId="77777777" w:rsidR="00735DEF" w:rsidRDefault="00735DEF" w:rsidP="00C33F5D">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49961" w14:textId="77777777" w:rsidR="00735DEF" w:rsidRDefault="00735DEF" w:rsidP="00C33F5D">
            <w:pPr>
              <w:pStyle w:val="TAC"/>
              <w:rPr>
                <w:sz w:val="16"/>
                <w:szCs w:val="16"/>
              </w:rPr>
            </w:pPr>
            <w:r>
              <w:rPr>
                <w:sz w:val="16"/>
                <w:szCs w:val="16"/>
              </w:rPr>
              <w:t>C4-225521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CD7C8" w14:textId="77777777" w:rsidR="00735DEF" w:rsidRPr="00E3155E" w:rsidRDefault="00735DEF" w:rsidP="00C33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F00AD" w14:textId="77777777" w:rsidR="00735DEF" w:rsidRPr="00E3155E" w:rsidRDefault="00735DEF" w:rsidP="00C33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D1B4" w14:textId="77777777" w:rsidR="00735DEF" w:rsidRPr="00E3155E" w:rsidRDefault="00735DEF" w:rsidP="00C33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BEAC9A" w14:textId="121D35D2" w:rsidR="00735DEF" w:rsidRPr="00A73BDB" w:rsidRDefault="002308AD" w:rsidP="00C33F5D">
            <w:pPr>
              <w:pStyle w:val="TAL"/>
              <w:rPr>
                <w:sz w:val="16"/>
                <w:szCs w:val="16"/>
              </w:rPr>
            </w:pPr>
            <w:r w:rsidRPr="002308AD">
              <w:rPr>
                <w:sz w:val="16"/>
                <w:szCs w:val="16"/>
              </w:rPr>
              <w:t>Solution for Downloading Large Volume Data within NF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04AFD" w14:textId="77777777" w:rsidR="00735DEF" w:rsidRPr="00602D27" w:rsidRDefault="00735DEF" w:rsidP="00C33F5D">
            <w:pPr>
              <w:pStyle w:val="TAC"/>
              <w:rPr>
                <w:sz w:val="16"/>
                <w:szCs w:val="16"/>
              </w:rPr>
            </w:pPr>
            <w:r>
              <w:rPr>
                <w:sz w:val="16"/>
                <w:szCs w:val="16"/>
              </w:rPr>
              <w:t>0.2.0</w:t>
            </w:r>
          </w:p>
        </w:tc>
      </w:tr>
      <w:tr w:rsidR="00735DEF" w:rsidRPr="00E3155E" w14:paraId="186840E1" w14:textId="77777777" w:rsidTr="00193992">
        <w:tc>
          <w:tcPr>
            <w:tcW w:w="800" w:type="dxa"/>
            <w:shd w:val="solid" w:color="FFFFFF" w:fill="auto"/>
          </w:tcPr>
          <w:p w14:paraId="6ECD8470" w14:textId="61AF3048" w:rsidR="00735DEF" w:rsidRDefault="00735DEF" w:rsidP="00A73BDB">
            <w:pPr>
              <w:pStyle w:val="TAC"/>
              <w:rPr>
                <w:sz w:val="16"/>
                <w:szCs w:val="16"/>
              </w:rPr>
            </w:pPr>
            <w:r>
              <w:rPr>
                <w:sz w:val="16"/>
                <w:szCs w:val="16"/>
              </w:rPr>
              <w:t>2022-11</w:t>
            </w:r>
          </w:p>
        </w:tc>
        <w:tc>
          <w:tcPr>
            <w:tcW w:w="853" w:type="dxa"/>
            <w:shd w:val="solid" w:color="FFFFFF" w:fill="auto"/>
          </w:tcPr>
          <w:p w14:paraId="5D5EB865" w14:textId="789E3354" w:rsidR="00735DEF" w:rsidRDefault="00735DEF" w:rsidP="00A73BDB">
            <w:pPr>
              <w:pStyle w:val="TAC"/>
              <w:rPr>
                <w:sz w:val="16"/>
                <w:szCs w:val="16"/>
              </w:rPr>
            </w:pPr>
            <w:r>
              <w:rPr>
                <w:sz w:val="16"/>
                <w:szCs w:val="16"/>
              </w:rPr>
              <w:t>CT4#113</w:t>
            </w:r>
          </w:p>
        </w:tc>
        <w:tc>
          <w:tcPr>
            <w:tcW w:w="1041" w:type="dxa"/>
            <w:shd w:val="solid" w:color="FFFFFF" w:fill="auto"/>
          </w:tcPr>
          <w:p w14:paraId="15D4D056" w14:textId="50FE8426" w:rsidR="00735DEF" w:rsidRDefault="00735DEF" w:rsidP="00A73BDB">
            <w:pPr>
              <w:pStyle w:val="TAC"/>
              <w:rPr>
                <w:sz w:val="16"/>
                <w:szCs w:val="16"/>
              </w:rPr>
            </w:pPr>
            <w:r>
              <w:rPr>
                <w:sz w:val="16"/>
                <w:szCs w:val="16"/>
              </w:rPr>
              <w:t>C4-225549</w:t>
            </w:r>
          </w:p>
        </w:tc>
        <w:tc>
          <w:tcPr>
            <w:tcW w:w="425" w:type="dxa"/>
            <w:shd w:val="solid" w:color="FFFFFF" w:fill="auto"/>
          </w:tcPr>
          <w:p w14:paraId="20493E53" w14:textId="77777777" w:rsidR="00735DEF" w:rsidRPr="00E3155E" w:rsidRDefault="00735DEF" w:rsidP="00A73BDB">
            <w:pPr>
              <w:pStyle w:val="TAL"/>
              <w:rPr>
                <w:sz w:val="16"/>
                <w:szCs w:val="16"/>
              </w:rPr>
            </w:pPr>
          </w:p>
        </w:tc>
        <w:tc>
          <w:tcPr>
            <w:tcW w:w="425" w:type="dxa"/>
            <w:shd w:val="solid" w:color="FFFFFF" w:fill="auto"/>
          </w:tcPr>
          <w:p w14:paraId="34E8A9C7" w14:textId="77777777" w:rsidR="00735DEF" w:rsidRPr="00E3155E" w:rsidRDefault="00735DEF" w:rsidP="00A73BDB">
            <w:pPr>
              <w:pStyle w:val="TAR"/>
              <w:rPr>
                <w:sz w:val="16"/>
                <w:szCs w:val="16"/>
              </w:rPr>
            </w:pPr>
          </w:p>
        </w:tc>
        <w:tc>
          <w:tcPr>
            <w:tcW w:w="425" w:type="dxa"/>
            <w:shd w:val="solid" w:color="FFFFFF" w:fill="auto"/>
          </w:tcPr>
          <w:p w14:paraId="5CC616E6" w14:textId="77777777" w:rsidR="00735DEF" w:rsidRPr="00E3155E" w:rsidRDefault="00735DEF" w:rsidP="00A73BDB">
            <w:pPr>
              <w:pStyle w:val="TAC"/>
              <w:rPr>
                <w:sz w:val="16"/>
                <w:szCs w:val="16"/>
              </w:rPr>
            </w:pPr>
          </w:p>
        </w:tc>
        <w:tc>
          <w:tcPr>
            <w:tcW w:w="4962" w:type="dxa"/>
            <w:shd w:val="solid" w:color="FFFFFF" w:fill="auto"/>
          </w:tcPr>
          <w:p w14:paraId="36696D11" w14:textId="06CD6939" w:rsidR="00735DEF" w:rsidRPr="00A73BDB" w:rsidRDefault="00564F3A" w:rsidP="00A73BDB">
            <w:pPr>
              <w:pStyle w:val="TAL"/>
              <w:rPr>
                <w:sz w:val="16"/>
                <w:szCs w:val="16"/>
              </w:rPr>
            </w:pPr>
            <w:r w:rsidRPr="00564F3A">
              <w:rPr>
                <w:sz w:val="16"/>
                <w:szCs w:val="16"/>
              </w:rPr>
              <w:t>Update of Key Issue #1 on Support of NF (Service) Set Profiles</w:t>
            </w:r>
          </w:p>
        </w:tc>
        <w:tc>
          <w:tcPr>
            <w:tcW w:w="708" w:type="dxa"/>
            <w:shd w:val="solid" w:color="FFFFFF" w:fill="auto"/>
          </w:tcPr>
          <w:p w14:paraId="0589F427" w14:textId="1CC25169" w:rsidR="00735DEF" w:rsidRPr="00602D27" w:rsidRDefault="00735DEF" w:rsidP="00A73BDB">
            <w:pPr>
              <w:pStyle w:val="TAC"/>
              <w:rPr>
                <w:sz w:val="16"/>
                <w:szCs w:val="16"/>
              </w:rPr>
            </w:pPr>
            <w:r>
              <w:rPr>
                <w:sz w:val="16"/>
                <w:szCs w:val="16"/>
              </w:rPr>
              <w:t>0.2.0</w:t>
            </w:r>
          </w:p>
        </w:tc>
      </w:tr>
      <w:tr w:rsidR="00735DEF" w:rsidRPr="00E3155E" w14:paraId="60FCB399" w14:textId="77777777" w:rsidTr="00AD18CC">
        <w:tc>
          <w:tcPr>
            <w:tcW w:w="800" w:type="dxa"/>
            <w:tcBorders>
              <w:top w:val="single" w:sz="6" w:space="0" w:color="auto"/>
              <w:left w:val="single" w:sz="6" w:space="0" w:color="auto"/>
              <w:bottom w:val="single" w:sz="6" w:space="0" w:color="auto"/>
              <w:right w:val="single" w:sz="6" w:space="0" w:color="auto"/>
            </w:tcBorders>
            <w:shd w:val="solid" w:color="FFFFFF" w:fill="auto"/>
          </w:tcPr>
          <w:p w14:paraId="4DA119BA" w14:textId="77777777" w:rsidR="00735DEF" w:rsidRDefault="00735DEF" w:rsidP="00AD18CC">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64D83A" w14:textId="77777777" w:rsidR="00735DEF" w:rsidRDefault="00735DEF" w:rsidP="00AD18CC">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C7F2E1" w14:textId="77777777" w:rsidR="00735DEF" w:rsidRDefault="00735DEF" w:rsidP="00AD18CC">
            <w:pPr>
              <w:pStyle w:val="TAC"/>
              <w:rPr>
                <w:sz w:val="16"/>
                <w:szCs w:val="16"/>
              </w:rPr>
            </w:pPr>
            <w:r>
              <w:rPr>
                <w:sz w:val="16"/>
                <w:szCs w:val="16"/>
              </w:rPr>
              <w:t>C4-225557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D51FF" w14:textId="77777777" w:rsidR="00735DEF" w:rsidRPr="00E3155E" w:rsidRDefault="00735DEF" w:rsidP="00AD18C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F5636" w14:textId="77777777" w:rsidR="00735DEF" w:rsidRPr="00E3155E" w:rsidRDefault="00735DEF" w:rsidP="00AD18C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46C1" w14:textId="77777777" w:rsidR="00735DEF" w:rsidRPr="00E3155E" w:rsidRDefault="00735DEF" w:rsidP="00AD18C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6651C" w14:textId="65699A84" w:rsidR="00735DEF" w:rsidRPr="00A73BDB" w:rsidRDefault="000C6204" w:rsidP="00AD18CC">
            <w:pPr>
              <w:pStyle w:val="TAL"/>
              <w:rPr>
                <w:sz w:val="16"/>
                <w:szCs w:val="16"/>
              </w:rPr>
            </w:pPr>
            <w:r w:rsidRPr="000C6204">
              <w:rPr>
                <w:sz w:val="16"/>
                <w:szCs w:val="16"/>
              </w:rPr>
              <w:t>Updates on Key Issue #1 for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1948C" w14:textId="77777777" w:rsidR="00735DEF" w:rsidRPr="00602D27" w:rsidRDefault="00735DEF" w:rsidP="00AD18CC">
            <w:pPr>
              <w:pStyle w:val="TAC"/>
              <w:rPr>
                <w:sz w:val="16"/>
                <w:szCs w:val="16"/>
              </w:rPr>
            </w:pPr>
            <w:r>
              <w:rPr>
                <w:sz w:val="16"/>
                <w:szCs w:val="16"/>
              </w:rPr>
              <w:t>0.2.0</w:t>
            </w:r>
          </w:p>
        </w:tc>
      </w:tr>
      <w:tr w:rsidR="00735DEF" w:rsidRPr="00E3155E" w14:paraId="450C3EC6" w14:textId="77777777" w:rsidTr="00013892">
        <w:tc>
          <w:tcPr>
            <w:tcW w:w="800" w:type="dxa"/>
            <w:tcBorders>
              <w:top w:val="single" w:sz="6" w:space="0" w:color="auto"/>
              <w:left w:val="single" w:sz="6" w:space="0" w:color="auto"/>
              <w:bottom w:val="single" w:sz="6" w:space="0" w:color="auto"/>
              <w:right w:val="single" w:sz="6" w:space="0" w:color="auto"/>
            </w:tcBorders>
            <w:shd w:val="solid" w:color="FFFFFF" w:fill="auto"/>
          </w:tcPr>
          <w:p w14:paraId="50B3EC30" w14:textId="77777777" w:rsidR="00735DEF" w:rsidRDefault="00735DEF" w:rsidP="00013892">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78DC55" w14:textId="77777777" w:rsidR="00735DEF" w:rsidRDefault="00735DEF" w:rsidP="00013892">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A97C20" w14:textId="77777777" w:rsidR="00735DEF" w:rsidRDefault="00735DEF" w:rsidP="00013892">
            <w:pPr>
              <w:pStyle w:val="TAC"/>
              <w:rPr>
                <w:sz w:val="16"/>
                <w:szCs w:val="16"/>
              </w:rPr>
            </w:pPr>
            <w:r>
              <w:rPr>
                <w:sz w:val="16"/>
                <w:szCs w:val="16"/>
              </w:rPr>
              <w:t>C4-225558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A9E5" w14:textId="77777777" w:rsidR="00735DEF" w:rsidRPr="00E3155E" w:rsidRDefault="00735DEF" w:rsidP="0001389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1A0F8" w14:textId="77777777" w:rsidR="00735DEF" w:rsidRPr="00E3155E" w:rsidRDefault="00735DEF" w:rsidP="0001389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75B" w14:textId="77777777" w:rsidR="00735DEF" w:rsidRPr="00E3155E" w:rsidRDefault="00735DEF" w:rsidP="0001389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60671" w14:textId="1ACEE0F4" w:rsidR="00735DEF" w:rsidRPr="00A73BDB" w:rsidRDefault="00301828" w:rsidP="00013892">
            <w:pPr>
              <w:pStyle w:val="TAL"/>
              <w:rPr>
                <w:sz w:val="16"/>
                <w:szCs w:val="16"/>
              </w:rPr>
            </w:pPr>
            <w:r w:rsidRPr="00301828">
              <w:rPr>
                <w:sz w:val="16"/>
                <w:szCs w:val="16"/>
              </w:rPr>
              <w:t>New Solution for Key Issue #1 of FS_NRFe with enhanced inter NRF interaction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1995" w14:textId="77777777" w:rsidR="00735DEF" w:rsidRPr="00602D27" w:rsidRDefault="00735DEF" w:rsidP="00013892">
            <w:pPr>
              <w:pStyle w:val="TAC"/>
              <w:rPr>
                <w:sz w:val="16"/>
                <w:szCs w:val="16"/>
              </w:rPr>
            </w:pPr>
            <w:r>
              <w:rPr>
                <w:sz w:val="16"/>
                <w:szCs w:val="16"/>
              </w:rPr>
              <w:t>0.2.0</w:t>
            </w:r>
          </w:p>
        </w:tc>
      </w:tr>
      <w:tr w:rsidR="00735DEF" w:rsidRPr="00E3155E" w14:paraId="1851E335" w14:textId="77777777" w:rsidTr="004D2111">
        <w:tc>
          <w:tcPr>
            <w:tcW w:w="800" w:type="dxa"/>
            <w:tcBorders>
              <w:top w:val="single" w:sz="6" w:space="0" w:color="auto"/>
              <w:left w:val="single" w:sz="6" w:space="0" w:color="auto"/>
              <w:bottom w:val="single" w:sz="6" w:space="0" w:color="auto"/>
              <w:right w:val="single" w:sz="6" w:space="0" w:color="auto"/>
            </w:tcBorders>
            <w:shd w:val="solid" w:color="FFFFFF" w:fill="auto"/>
          </w:tcPr>
          <w:p w14:paraId="1B9B0FB0" w14:textId="77777777" w:rsidR="00735DEF" w:rsidRDefault="00735DEF" w:rsidP="004D2111">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B58A16" w14:textId="77777777" w:rsidR="00735DEF" w:rsidRDefault="00735DEF" w:rsidP="004D2111">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7F3BD8" w14:textId="77777777" w:rsidR="00735DEF" w:rsidRDefault="00735DEF" w:rsidP="004D2111">
            <w:pPr>
              <w:pStyle w:val="TAC"/>
              <w:rPr>
                <w:sz w:val="16"/>
                <w:szCs w:val="16"/>
              </w:rPr>
            </w:pPr>
            <w:r>
              <w:rPr>
                <w:sz w:val="16"/>
                <w:szCs w:val="16"/>
              </w:rPr>
              <w:t>C4-225560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9CBE" w14:textId="77777777" w:rsidR="00735DEF" w:rsidRPr="00E3155E" w:rsidRDefault="00735DEF" w:rsidP="004D21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059B" w14:textId="77777777" w:rsidR="00735DEF" w:rsidRPr="00E3155E" w:rsidRDefault="00735DEF" w:rsidP="004D21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4EA50" w14:textId="77777777" w:rsidR="00735DEF" w:rsidRPr="00E3155E" w:rsidRDefault="00735DEF" w:rsidP="004D21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E0B8E" w14:textId="1D984ADD" w:rsidR="00735DEF" w:rsidRPr="00A73BDB" w:rsidRDefault="00096255" w:rsidP="004D2111">
            <w:pPr>
              <w:pStyle w:val="TAL"/>
              <w:rPr>
                <w:sz w:val="16"/>
                <w:szCs w:val="16"/>
              </w:rPr>
            </w:pPr>
            <w:r w:rsidRPr="00096255">
              <w:rPr>
                <w:sz w:val="16"/>
                <w:szCs w:val="16"/>
              </w:rPr>
              <w:t>New Solution for Key Issue #1 of FS_NRFe to support set level 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E103D" w14:textId="77777777" w:rsidR="00735DEF" w:rsidRPr="00602D27" w:rsidRDefault="00735DEF" w:rsidP="004D2111">
            <w:pPr>
              <w:pStyle w:val="TAC"/>
              <w:rPr>
                <w:sz w:val="16"/>
                <w:szCs w:val="16"/>
              </w:rPr>
            </w:pPr>
            <w:r>
              <w:rPr>
                <w:sz w:val="16"/>
                <w:szCs w:val="16"/>
              </w:rPr>
              <w:t>0.2.0</w:t>
            </w:r>
          </w:p>
        </w:tc>
      </w:tr>
      <w:tr w:rsidR="00735DEF" w:rsidRPr="00E3155E" w14:paraId="25C18B39" w14:textId="77777777" w:rsidTr="00A537B5">
        <w:tc>
          <w:tcPr>
            <w:tcW w:w="800" w:type="dxa"/>
            <w:tcBorders>
              <w:top w:val="single" w:sz="6" w:space="0" w:color="auto"/>
              <w:left w:val="single" w:sz="6" w:space="0" w:color="auto"/>
              <w:bottom w:val="single" w:sz="6" w:space="0" w:color="auto"/>
              <w:right w:val="single" w:sz="6" w:space="0" w:color="auto"/>
            </w:tcBorders>
            <w:shd w:val="solid" w:color="FFFFFF" w:fill="auto"/>
          </w:tcPr>
          <w:p w14:paraId="428BA7C4" w14:textId="77777777" w:rsidR="00735DEF" w:rsidRDefault="00735DEF" w:rsidP="00A537B5">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AFEDF0" w14:textId="77777777" w:rsidR="00735DEF" w:rsidRDefault="00735DEF" w:rsidP="00A537B5">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47BA99" w14:textId="77777777" w:rsidR="00735DEF" w:rsidRDefault="00735DEF" w:rsidP="00A537B5">
            <w:pPr>
              <w:pStyle w:val="TAC"/>
              <w:rPr>
                <w:sz w:val="16"/>
                <w:szCs w:val="16"/>
              </w:rPr>
            </w:pPr>
            <w:r>
              <w:rPr>
                <w:sz w:val="16"/>
                <w:szCs w:val="16"/>
              </w:rPr>
              <w:t>C4-225561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E5216" w14:textId="77777777" w:rsidR="00735DEF" w:rsidRPr="00E3155E" w:rsidRDefault="00735DEF" w:rsidP="00A537B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FB994" w14:textId="77777777" w:rsidR="00735DEF" w:rsidRPr="00E3155E" w:rsidRDefault="00735DEF" w:rsidP="00A537B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F6DB0" w14:textId="77777777" w:rsidR="00735DEF" w:rsidRPr="00E3155E" w:rsidRDefault="00735DEF" w:rsidP="00A537B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FA36C" w14:textId="6EF548F3" w:rsidR="00735DEF" w:rsidRPr="00A73BDB" w:rsidRDefault="00E6217D" w:rsidP="00A537B5">
            <w:pPr>
              <w:pStyle w:val="TAL"/>
              <w:rPr>
                <w:sz w:val="16"/>
                <w:szCs w:val="16"/>
              </w:rPr>
            </w:pPr>
            <w:r w:rsidRPr="00E6217D">
              <w:rPr>
                <w:sz w:val="16"/>
                <w:szCs w:val="16"/>
              </w:rPr>
              <w:t>Updates on Baseline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D3FB4" w14:textId="77777777" w:rsidR="00735DEF" w:rsidRPr="00602D27" w:rsidRDefault="00735DEF" w:rsidP="00A537B5">
            <w:pPr>
              <w:pStyle w:val="TAC"/>
              <w:rPr>
                <w:sz w:val="16"/>
                <w:szCs w:val="16"/>
              </w:rPr>
            </w:pPr>
            <w:r>
              <w:rPr>
                <w:sz w:val="16"/>
                <w:szCs w:val="16"/>
              </w:rPr>
              <w:t>0.2.0</w:t>
            </w:r>
          </w:p>
        </w:tc>
      </w:tr>
      <w:tr w:rsidR="00735DEF" w:rsidRPr="00E3155E" w14:paraId="52822F68"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41E32604" w14:textId="77777777" w:rsidR="00735DEF" w:rsidRDefault="00735DEF" w:rsidP="00B831FF">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364E1B" w14:textId="77777777" w:rsidR="00735DEF" w:rsidRDefault="00735DEF" w:rsidP="00B831FF">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5F35CE" w14:textId="206229A8" w:rsidR="00735DEF" w:rsidRDefault="00735DEF" w:rsidP="00B831FF">
            <w:pPr>
              <w:pStyle w:val="TAC"/>
              <w:rPr>
                <w:sz w:val="16"/>
                <w:szCs w:val="16"/>
              </w:rPr>
            </w:pPr>
            <w:r>
              <w:rPr>
                <w:sz w:val="16"/>
                <w:szCs w:val="16"/>
              </w:rPr>
              <w:t>C4-225573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EB11" w14:textId="77777777" w:rsidR="00735DEF" w:rsidRPr="00E3155E" w:rsidRDefault="00735DEF" w:rsidP="00B831F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ACBE" w14:textId="77777777" w:rsidR="00735DEF" w:rsidRPr="00E3155E" w:rsidRDefault="00735DEF" w:rsidP="00B831F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4A607" w14:textId="77777777" w:rsidR="00735DEF" w:rsidRPr="00E3155E" w:rsidRDefault="00735DEF" w:rsidP="00B831F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22C70" w14:textId="6F7532C2" w:rsidR="00735DEF" w:rsidRPr="00A73BDB" w:rsidRDefault="00C24A0B" w:rsidP="00B831FF">
            <w:pPr>
              <w:pStyle w:val="TAL"/>
              <w:rPr>
                <w:sz w:val="16"/>
                <w:szCs w:val="16"/>
              </w:rPr>
            </w:pPr>
            <w:r w:rsidRPr="00C24A0B">
              <w:rPr>
                <w:sz w:val="16"/>
                <w:szCs w:val="16"/>
              </w:rPr>
              <w:t>Updates to Key Issue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FB2FC" w14:textId="77777777" w:rsidR="00735DEF" w:rsidRPr="00602D27" w:rsidRDefault="00735DEF" w:rsidP="00B831FF">
            <w:pPr>
              <w:pStyle w:val="TAC"/>
              <w:rPr>
                <w:sz w:val="16"/>
                <w:szCs w:val="16"/>
              </w:rPr>
            </w:pPr>
            <w:r>
              <w:rPr>
                <w:sz w:val="16"/>
                <w:szCs w:val="16"/>
              </w:rPr>
              <w:t>0.2.0</w:t>
            </w:r>
          </w:p>
        </w:tc>
      </w:tr>
    </w:tbl>
    <w:p w14:paraId="1F00CB8F" w14:textId="77777777" w:rsidR="003C3971" w:rsidRPr="00235394" w:rsidRDefault="003C3971" w:rsidP="003C3971"/>
    <w:p w14:paraId="62B6980B"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24EBC" w14:textId="77777777" w:rsidR="00B610AA" w:rsidRDefault="00B610AA">
      <w:r>
        <w:separator/>
      </w:r>
    </w:p>
  </w:endnote>
  <w:endnote w:type="continuationSeparator" w:id="0">
    <w:p w14:paraId="4F1D2252" w14:textId="77777777" w:rsidR="00B610AA" w:rsidRDefault="00B6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9EA13" w14:textId="77777777" w:rsidR="007A5452" w:rsidRDefault="007A54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6214" w14:textId="77777777" w:rsidR="007A5452" w:rsidRDefault="007A54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04BD5" w14:textId="77777777" w:rsidR="007A5452" w:rsidRDefault="007A54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30553" w14:textId="77777777" w:rsidR="00B610AA" w:rsidRDefault="00B610AA">
      <w:r>
        <w:separator/>
      </w:r>
    </w:p>
  </w:footnote>
  <w:footnote w:type="continuationSeparator" w:id="0">
    <w:p w14:paraId="076133F3" w14:textId="77777777" w:rsidR="00B610AA" w:rsidRDefault="00B61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88C6B" w14:textId="77777777" w:rsidR="007A5452" w:rsidRDefault="007A54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25C09" w14:textId="77777777" w:rsidR="007A5452" w:rsidRDefault="007A54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32923" w14:textId="77777777" w:rsidR="007A5452" w:rsidRDefault="007A54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33B8616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5785">
      <w:rPr>
        <w:rFonts w:ascii="Arial" w:hAnsi="Arial" w:cs="Arial"/>
        <w:b/>
        <w:noProof/>
        <w:sz w:val="18"/>
        <w:szCs w:val="18"/>
      </w:rPr>
      <w:t>3GPP TR 29.831 V0.2.0 (2022-11)</w:t>
    </w:r>
    <w:r>
      <w:rPr>
        <w:rFonts w:ascii="Arial" w:hAnsi="Arial" w:cs="Arial"/>
        <w:b/>
        <w:sz w:val="18"/>
        <w:szCs w:val="18"/>
      </w:rPr>
      <w:fldChar w:fldCharType="end"/>
    </w:r>
  </w:p>
  <w:p w14:paraId="6FAB2FB3" w14:textId="0F940FE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A7A">
      <w:rPr>
        <w:rFonts w:ascii="Arial" w:hAnsi="Arial" w:cs="Arial"/>
        <w:b/>
        <w:noProof/>
        <w:sz w:val="18"/>
        <w:szCs w:val="18"/>
      </w:rPr>
      <w:t>10</w:t>
    </w:r>
    <w:r>
      <w:rPr>
        <w:rFonts w:ascii="Arial" w:hAnsi="Arial" w:cs="Arial"/>
        <w:b/>
        <w:sz w:val="18"/>
        <w:szCs w:val="18"/>
      </w:rPr>
      <w:fldChar w:fldCharType="end"/>
    </w:r>
  </w:p>
  <w:p w14:paraId="1551EA0E" w14:textId="181A016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5785">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FE4C7A"/>
    <w:multiLevelType w:val="hybridMultilevel"/>
    <w:tmpl w:val="22F2F508"/>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rPr>
        <w:rFonts w:hint="default"/>
      </w:rPr>
    </w:lvl>
    <w:lvl w:ilvl="2" w:tplc="B972EDD4">
      <w:start w:val="1"/>
      <w:numFmt w:val="decimal"/>
      <w:lvlText w:val="%3."/>
      <w:lvlJc w:val="left"/>
      <w:pPr>
        <w:ind w:left="2160" w:hanging="360"/>
      </w:pPr>
      <w:rPr>
        <w:rFonts w:hint="default"/>
      </w:rPr>
    </w:lvl>
    <w:lvl w:ilvl="3" w:tplc="B8FC409E" w:tentative="1">
      <w:start w:val="1"/>
      <w:numFmt w:val="bullet"/>
      <w:lvlText w:val="•"/>
      <w:lvlJc w:val="left"/>
      <w:pPr>
        <w:tabs>
          <w:tab w:val="num" w:pos="2880"/>
        </w:tabs>
        <w:ind w:left="2880" w:hanging="360"/>
      </w:pPr>
      <w:rPr>
        <w:rFonts w:ascii="Arial" w:hAnsi="Arial" w:hint="default"/>
      </w:rPr>
    </w:lvl>
    <w:lvl w:ilvl="4" w:tplc="380CAFDA" w:tentative="1">
      <w:start w:val="1"/>
      <w:numFmt w:val="bullet"/>
      <w:lvlText w:val="•"/>
      <w:lvlJc w:val="left"/>
      <w:pPr>
        <w:tabs>
          <w:tab w:val="num" w:pos="3600"/>
        </w:tabs>
        <w:ind w:left="3600" w:hanging="360"/>
      </w:pPr>
      <w:rPr>
        <w:rFonts w:ascii="Arial" w:hAnsi="Arial" w:hint="default"/>
      </w:rPr>
    </w:lvl>
    <w:lvl w:ilvl="5" w:tplc="BD1C8BB6" w:tentative="1">
      <w:start w:val="1"/>
      <w:numFmt w:val="bullet"/>
      <w:lvlText w:val="•"/>
      <w:lvlJc w:val="left"/>
      <w:pPr>
        <w:tabs>
          <w:tab w:val="num" w:pos="4320"/>
        </w:tabs>
        <w:ind w:left="4320" w:hanging="360"/>
      </w:pPr>
      <w:rPr>
        <w:rFonts w:ascii="Arial" w:hAnsi="Arial" w:hint="default"/>
      </w:rPr>
    </w:lvl>
    <w:lvl w:ilvl="6" w:tplc="44A6FD36" w:tentative="1">
      <w:start w:val="1"/>
      <w:numFmt w:val="bullet"/>
      <w:lvlText w:val="•"/>
      <w:lvlJc w:val="left"/>
      <w:pPr>
        <w:tabs>
          <w:tab w:val="num" w:pos="5040"/>
        </w:tabs>
        <w:ind w:left="5040" w:hanging="360"/>
      </w:pPr>
      <w:rPr>
        <w:rFonts w:ascii="Arial" w:hAnsi="Arial" w:hint="default"/>
      </w:rPr>
    </w:lvl>
    <w:lvl w:ilvl="7" w:tplc="CD7476D8" w:tentative="1">
      <w:start w:val="1"/>
      <w:numFmt w:val="bullet"/>
      <w:lvlText w:val="•"/>
      <w:lvlJc w:val="left"/>
      <w:pPr>
        <w:tabs>
          <w:tab w:val="num" w:pos="5760"/>
        </w:tabs>
        <w:ind w:left="5760" w:hanging="360"/>
      </w:pPr>
      <w:rPr>
        <w:rFonts w:ascii="Arial" w:hAnsi="Arial" w:hint="default"/>
      </w:rPr>
    </w:lvl>
    <w:lvl w:ilvl="8" w:tplc="B3AA30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5E0CA9"/>
    <w:multiLevelType w:val="hybridMultilevel"/>
    <w:tmpl w:val="12605660"/>
    <w:lvl w:ilvl="0" w:tplc="CDDCF6E4">
      <w:start w:val="3"/>
      <w:numFmt w:val="decimal"/>
      <w:lvlText w:val="%1."/>
      <w:lvlJc w:val="left"/>
      <w:pPr>
        <w:tabs>
          <w:tab w:val="num" w:pos="643"/>
        </w:tabs>
        <w:ind w:left="643" w:hanging="360"/>
      </w:pPr>
      <w:rPr>
        <w:rFonts w:hint="default"/>
      </w:rPr>
    </w:lvl>
    <w:lvl w:ilvl="1" w:tplc="04070019">
      <w:start w:val="1"/>
      <w:numFmt w:val="lowerLetter"/>
      <w:lvlText w:val="%2."/>
      <w:lvlJc w:val="left"/>
      <w:pPr>
        <w:ind w:left="1003" w:hanging="360"/>
      </w:pPr>
    </w:lvl>
    <w:lvl w:ilvl="2" w:tplc="0407000F">
      <w:start w:val="1"/>
      <w:numFmt w:val="decimal"/>
      <w:lvlText w:val="%3."/>
      <w:lvlJc w:val="left"/>
      <w:pPr>
        <w:ind w:left="1723" w:hanging="180"/>
      </w:pPr>
    </w:lvl>
    <w:lvl w:ilvl="3" w:tplc="0407000F">
      <w:start w:val="1"/>
      <w:numFmt w:val="decimal"/>
      <w:lvlText w:val="%4."/>
      <w:lvlJc w:val="left"/>
      <w:pPr>
        <w:ind w:left="2443" w:hanging="360"/>
      </w:pPr>
    </w:lvl>
    <w:lvl w:ilvl="4" w:tplc="04070019">
      <w:start w:val="1"/>
      <w:numFmt w:val="lowerLetter"/>
      <w:lvlText w:val="%5."/>
      <w:lvlJc w:val="left"/>
      <w:pPr>
        <w:ind w:left="3163" w:hanging="360"/>
      </w:pPr>
    </w:lvl>
    <w:lvl w:ilvl="5" w:tplc="0407001B">
      <w:start w:val="1"/>
      <w:numFmt w:val="lowerRoman"/>
      <w:lvlText w:val="%6."/>
      <w:lvlJc w:val="right"/>
      <w:pPr>
        <w:ind w:left="3883" w:hanging="180"/>
      </w:pPr>
    </w:lvl>
    <w:lvl w:ilvl="6" w:tplc="0407000F" w:tentative="1">
      <w:start w:val="1"/>
      <w:numFmt w:val="decimal"/>
      <w:lvlText w:val="%7."/>
      <w:lvlJc w:val="left"/>
      <w:pPr>
        <w:ind w:left="4603" w:hanging="360"/>
      </w:pPr>
    </w:lvl>
    <w:lvl w:ilvl="7" w:tplc="04070019" w:tentative="1">
      <w:start w:val="1"/>
      <w:numFmt w:val="lowerLetter"/>
      <w:lvlText w:val="%8."/>
      <w:lvlJc w:val="left"/>
      <w:pPr>
        <w:ind w:left="5323" w:hanging="360"/>
      </w:pPr>
    </w:lvl>
    <w:lvl w:ilvl="8" w:tplc="0407001B" w:tentative="1">
      <w:start w:val="1"/>
      <w:numFmt w:val="lowerRoman"/>
      <w:lvlText w:val="%9."/>
      <w:lvlJc w:val="right"/>
      <w:pPr>
        <w:ind w:left="6043" w:hanging="180"/>
      </w:pPr>
    </w:lvl>
  </w:abstractNum>
  <w:abstractNum w:abstractNumId="4" w15:restartNumberingAfterBreak="0">
    <w:nsid w:val="3B9504CE"/>
    <w:multiLevelType w:val="hybridMultilevel"/>
    <w:tmpl w:val="E916B0EA"/>
    <w:lvl w:ilvl="0" w:tplc="B972EDD4">
      <w:start w:val="1"/>
      <w:numFmt w:val="decimal"/>
      <w:lvlText w:val="%1."/>
      <w:lvlJc w:val="left"/>
      <w:pPr>
        <w:ind w:left="21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1081B02"/>
    <w:multiLevelType w:val="hybridMultilevel"/>
    <w:tmpl w:val="4490C5DE"/>
    <w:lvl w:ilvl="0" w:tplc="8A1600B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56316BA4"/>
    <w:multiLevelType w:val="hybridMultilevel"/>
    <w:tmpl w:val="8D1E36A6"/>
    <w:lvl w:ilvl="0" w:tplc="B972EDD4">
      <w:start w:val="1"/>
      <w:numFmt w:val="decimal"/>
      <w:lvlText w:val="%1."/>
      <w:lvlJc w:val="left"/>
      <w:pPr>
        <w:ind w:left="21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D5C67C1"/>
    <w:multiLevelType w:val="hybridMultilevel"/>
    <w:tmpl w:val="5CE89098"/>
    <w:lvl w:ilvl="0" w:tplc="4EA6B17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519F"/>
    <w:multiLevelType w:val="hybridMultilevel"/>
    <w:tmpl w:val="EDEE4FF6"/>
    <w:lvl w:ilvl="0" w:tplc="ADF07640">
      <w:start w:val="1"/>
      <w:numFmt w:val="upp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3"/>
  </w:num>
  <w:num w:numId="7">
    <w:abstractNumId w:val="4"/>
  </w:num>
  <w:num w:numId="8">
    <w:abstractNumId w:val="6"/>
  </w:num>
  <w:num w:numId="9">
    <w:abstractNumId w:val="2"/>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EBB"/>
    <w:rsid w:val="00080512"/>
    <w:rsid w:val="00096255"/>
    <w:rsid w:val="000962D4"/>
    <w:rsid w:val="000A5B32"/>
    <w:rsid w:val="000C47C3"/>
    <w:rsid w:val="000C6204"/>
    <w:rsid w:val="000D58AB"/>
    <w:rsid w:val="00103FA7"/>
    <w:rsid w:val="00114F20"/>
    <w:rsid w:val="00133525"/>
    <w:rsid w:val="00157EA9"/>
    <w:rsid w:val="00193992"/>
    <w:rsid w:val="001A15D9"/>
    <w:rsid w:val="001A4C42"/>
    <w:rsid w:val="001A7420"/>
    <w:rsid w:val="001B6637"/>
    <w:rsid w:val="001C21C3"/>
    <w:rsid w:val="001D02C2"/>
    <w:rsid w:val="001F0C1D"/>
    <w:rsid w:val="001F1132"/>
    <w:rsid w:val="001F168B"/>
    <w:rsid w:val="002308AD"/>
    <w:rsid w:val="002347A2"/>
    <w:rsid w:val="0023694A"/>
    <w:rsid w:val="002611A5"/>
    <w:rsid w:val="002675F0"/>
    <w:rsid w:val="002B6339"/>
    <w:rsid w:val="002E00EE"/>
    <w:rsid w:val="00300888"/>
    <w:rsid w:val="00301828"/>
    <w:rsid w:val="003172DC"/>
    <w:rsid w:val="00317F67"/>
    <w:rsid w:val="0035462D"/>
    <w:rsid w:val="003765B8"/>
    <w:rsid w:val="003859DA"/>
    <w:rsid w:val="003869C2"/>
    <w:rsid w:val="003C3971"/>
    <w:rsid w:val="003E4890"/>
    <w:rsid w:val="00415DA2"/>
    <w:rsid w:val="00423334"/>
    <w:rsid w:val="004345EC"/>
    <w:rsid w:val="00455F78"/>
    <w:rsid w:val="00465515"/>
    <w:rsid w:val="004B3638"/>
    <w:rsid w:val="004D3578"/>
    <w:rsid w:val="004E213A"/>
    <w:rsid w:val="004F0988"/>
    <w:rsid w:val="004F3340"/>
    <w:rsid w:val="005019B4"/>
    <w:rsid w:val="0053388B"/>
    <w:rsid w:val="00535773"/>
    <w:rsid w:val="00543E6C"/>
    <w:rsid w:val="00564F3A"/>
    <w:rsid w:val="00565087"/>
    <w:rsid w:val="00585921"/>
    <w:rsid w:val="0059023C"/>
    <w:rsid w:val="00597B11"/>
    <w:rsid w:val="005A28BD"/>
    <w:rsid w:val="005D2E01"/>
    <w:rsid w:val="005D7526"/>
    <w:rsid w:val="005E4BB2"/>
    <w:rsid w:val="00602AEA"/>
    <w:rsid w:val="00610E1E"/>
    <w:rsid w:val="00614FDF"/>
    <w:rsid w:val="0063543D"/>
    <w:rsid w:val="00647114"/>
    <w:rsid w:val="006A323F"/>
    <w:rsid w:val="006B30D0"/>
    <w:rsid w:val="006C3D95"/>
    <w:rsid w:val="006E5C86"/>
    <w:rsid w:val="00701116"/>
    <w:rsid w:val="00713C44"/>
    <w:rsid w:val="00734A5B"/>
    <w:rsid w:val="00734C1E"/>
    <w:rsid w:val="00735DEF"/>
    <w:rsid w:val="0074026F"/>
    <w:rsid w:val="007429F6"/>
    <w:rsid w:val="00744E76"/>
    <w:rsid w:val="00774DA4"/>
    <w:rsid w:val="00781F0F"/>
    <w:rsid w:val="007A5452"/>
    <w:rsid w:val="007A6A71"/>
    <w:rsid w:val="007A761E"/>
    <w:rsid w:val="007B600E"/>
    <w:rsid w:val="007F0F4A"/>
    <w:rsid w:val="007F3584"/>
    <w:rsid w:val="008028A4"/>
    <w:rsid w:val="00830747"/>
    <w:rsid w:val="0084476E"/>
    <w:rsid w:val="00875997"/>
    <w:rsid w:val="00876685"/>
    <w:rsid w:val="008768CA"/>
    <w:rsid w:val="008C384C"/>
    <w:rsid w:val="008F6AE4"/>
    <w:rsid w:val="0090271F"/>
    <w:rsid w:val="00902E23"/>
    <w:rsid w:val="009114D7"/>
    <w:rsid w:val="0091348E"/>
    <w:rsid w:val="00914A29"/>
    <w:rsid w:val="00917CCB"/>
    <w:rsid w:val="00942EC2"/>
    <w:rsid w:val="00993D7E"/>
    <w:rsid w:val="009B3331"/>
    <w:rsid w:val="009F37B7"/>
    <w:rsid w:val="00A06BC8"/>
    <w:rsid w:val="00A10F02"/>
    <w:rsid w:val="00A164B4"/>
    <w:rsid w:val="00A26956"/>
    <w:rsid w:val="00A27486"/>
    <w:rsid w:val="00A43E27"/>
    <w:rsid w:val="00A46F57"/>
    <w:rsid w:val="00A53724"/>
    <w:rsid w:val="00A56066"/>
    <w:rsid w:val="00A73129"/>
    <w:rsid w:val="00A73BDB"/>
    <w:rsid w:val="00A82346"/>
    <w:rsid w:val="00A857D1"/>
    <w:rsid w:val="00A92BA1"/>
    <w:rsid w:val="00A933D5"/>
    <w:rsid w:val="00AA0167"/>
    <w:rsid w:val="00AB3594"/>
    <w:rsid w:val="00AC6BC6"/>
    <w:rsid w:val="00AE65E2"/>
    <w:rsid w:val="00B15449"/>
    <w:rsid w:val="00B20E51"/>
    <w:rsid w:val="00B610AA"/>
    <w:rsid w:val="00B63C1F"/>
    <w:rsid w:val="00B93086"/>
    <w:rsid w:val="00BA19ED"/>
    <w:rsid w:val="00BA4B8D"/>
    <w:rsid w:val="00BA6A7A"/>
    <w:rsid w:val="00BC0F7D"/>
    <w:rsid w:val="00BD7D31"/>
    <w:rsid w:val="00BE3255"/>
    <w:rsid w:val="00BE715A"/>
    <w:rsid w:val="00BF128E"/>
    <w:rsid w:val="00C074DD"/>
    <w:rsid w:val="00C1496A"/>
    <w:rsid w:val="00C14B61"/>
    <w:rsid w:val="00C24A0B"/>
    <w:rsid w:val="00C26310"/>
    <w:rsid w:val="00C33079"/>
    <w:rsid w:val="00C45231"/>
    <w:rsid w:val="00C72833"/>
    <w:rsid w:val="00C77408"/>
    <w:rsid w:val="00C80F1D"/>
    <w:rsid w:val="00C93F40"/>
    <w:rsid w:val="00CA3D0C"/>
    <w:rsid w:val="00CE6371"/>
    <w:rsid w:val="00D11913"/>
    <w:rsid w:val="00D57972"/>
    <w:rsid w:val="00D675A9"/>
    <w:rsid w:val="00D738D6"/>
    <w:rsid w:val="00D755EB"/>
    <w:rsid w:val="00D76048"/>
    <w:rsid w:val="00D82635"/>
    <w:rsid w:val="00D8265C"/>
    <w:rsid w:val="00D826DF"/>
    <w:rsid w:val="00D87E00"/>
    <w:rsid w:val="00D9134D"/>
    <w:rsid w:val="00DA7A03"/>
    <w:rsid w:val="00DB1818"/>
    <w:rsid w:val="00DC309B"/>
    <w:rsid w:val="00DC4DA2"/>
    <w:rsid w:val="00DD4C17"/>
    <w:rsid w:val="00DD74A5"/>
    <w:rsid w:val="00DE2047"/>
    <w:rsid w:val="00DF2B1F"/>
    <w:rsid w:val="00DF62CD"/>
    <w:rsid w:val="00E16509"/>
    <w:rsid w:val="00E3155E"/>
    <w:rsid w:val="00E44582"/>
    <w:rsid w:val="00E6217D"/>
    <w:rsid w:val="00E77645"/>
    <w:rsid w:val="00E822CD"/>
    <w:rsid w:val="00EA15B0"/>
    <w:rsid w:val="00EA5EA7"/>
    <w:rsid w:val="00EC4A25"/>
    <w:rsid w:val="00F025A2"/>
    <w:rsid w:val="00F04712"/>
    <w:rsid w:val="00F13360"/>
    <w:rsid w:val="00F22EC7"/>
    <w:rsid w:val="00F270A8"/>
    <w:rsid w:val="00F325C8"/>
    <w:rsid w:val="00F653B8"/>
    <w:rsid w:val="00F86965"/>
    <w:rsid w:val="00F9008D"/>
    <w:rsid w:val="00FA1266"/>
    <w:rsid w:val="00FB5785"/>
    <w:rsid w:val="00FC1192"/>
    <w:rsid w:val="00FD46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6">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EXCar">
    <w:name w:val="EX Car"/>
    <w:link w:val="EX"/>
    <w:rsid w:val="008F6AE4"/>
    <w:rPr>
      <w:lang w:val="en-GB" w:eastAsia="en-US"/>
    </w:rPr>
  </w:style>
  <w:style w:type="character" w:customStyle="1" w:styleId="B1Char">
    <w:name w:val="B1 Char"/>
    <w:link w:val="B1"/>
    <w:rsid w:val="003869C2"/>
    <w:rPr>
      <w:lang w:val="en-GB" w:eastAsia="en-US"/>
    </w:rPr>
  </w:style>
  <w:style w:type="paragraph" w:styleId="Revision">
    <w:name w:val="Revision"/>
    <w:hidden/>
    <w:uiPriority w:val="99"/>
    <w:semiHidden/>
    <w:rsid w:val="00D82635"/>
    <w:rPr>
      <w:lang w:val="en-GB" w:eastAsia="en-US"/>
    </w:rPr>
  </w:style>
  <w:style w:type="character" w:customStyle="1" w:styleId="TALChar">
    <w:name w:val="TAL Char"/>
    <w:link w:val="TAL"/>
    <w:qFormat/>
    <w:rsid w:val="004B3638"/>
    <w:rPr>
      <w:rFonts w:ascii="Arial" w:hAnsi="Arial"/>
      <w:sz w:val="18"/>
      <w:lang w:val="en-GB" w:eastAsia="en-US"/>
    </w:rPr>
  </w:style>
  <w:style w:type="character" w:customStyle="1" w:styleId="TAHChar">
    <w:name w:val="TAH Char"/>
    <w:link w:val="TAH"/>
    <w:qFormat/>
    <w:locked/>
    <w:rsid w:val="004B3638"/>
    <w:rPr>
      <w:rFonts w:ascii="Arial" w:hAnsi="Arial"/>
      <w:b/>
      <w:sz w:val="18"/>
      <w:lang w:val="en-GB" w:eastAsia="en-US"/>
    </w:rPr>
  </w:style>
  <w:style w:type="paragraph" w:styleId="ListParagraph">
    <w:name w:val="List Paragraph"/>
    <w:basedOn w:val="Normal"/>
    <w:uiPriority w:val="34"/>
    <w:qFormat/>
    <w:rsid w:val="004B3638"/>
    <w:pPr>
      <w:spacing w:after="0"/>
      <w:ind w:left="720"/>
    </w:pPr>
    <w:rPr>
      <w:rFonts w:ascii="Calibri" w:eastAsia="Calibri" w:hAnsi="Calibri" w:cs="Calibri"/>
      <w:sz w:val="22"/>
      <w:szCs w:val="22"/>
      <w:lang w:val="fr-FR" w:eastAsia="fr-FR"/>
    </w:rPr>
  </w:style>
  <w:style w:type="character" w:customStyle="1" w:styleId="THChar">
    <w:name w:val="TH Char"/>
    <w:link w:val="TH"/>
    <w:qFormat/>
    <w:locked/>
    <w:rsid w:val="004B3638"/>
    <w:rPr>
      <w:rFonts w:ascii="Arial" w:hAnsi="Arial"/>
      <w:b/>
      <w:lang w:val="en-GB" w:eastAsia="en-US"/>
    </w:rPr>
  </w:style>
  <w:style w:type="character" w:customStyle="1" w:styleId="EditorsNoteChar">
    <w:name w:val="Editor's Note Char"/>
    <w:aliases w:val="EN Char"/>
    <w:link w:val="EditorsNote"/>
    <w:rsid w:val="002308AD"/>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3gpp.org/specifications-groups/delegates-corner/writing-a-new-spec" TargetMode="External"/><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DynaReport/21801.htm" TargetMode="External"/><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2.vsdx"/><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package" Target="embeddings/Microsoft_Visio_Drawing4.vsdx"/><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package" Target="embeddings/Microsoft_Visio_Drawing5.vsdx"/><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8E0C-00CE-4D34-BCB6-AECFAC8F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8163</Words>
  <Characters>44204</Characters>
  <Application>Microsoft Office Word</Application>
  <DocSecurity>0</DocSecurity>
  <Lines>368</Lines>
  <Paragraphs>104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52263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2022-11-24T12:10:00Z</dcterms:created>
  <dcterms:modified xsi:type="dcterms:W3CDTF">2022-11-24T12:10:00Z</dcterms:modified>
</cp:coreProperties>
</file>